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33" w:rsidRDefault="00762192" w:rsidP="00242C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1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ДОПОЛНИТЕЛЬНОНОГО ОБРАЗОВАНИЯ ДЕТЕЙ</w:t>
      </w:r>
    </w:p>
    <w:p w:rsidR="00762192" w:rsidRPr="00762192" w:rsidRDefault="00762192" w:rsidP="00242C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2192">
        <w:rPr>
          <w:rFonts w:ascii="Times New Roman" w:eastAsia="Calibri" w:hAnsi="Times New Roman" w:cs="Times New Roman"/>
          <w:sz w:val="28"/>
          <w:szCs w:val="28"/>
          <w:lang w:eastAsia="ru-RU"/>
        </w:rPr>
        <w:t>«ВОЛЧИХИНСКИЙ ДОМ УЧАЩЕЙСЯ МОЛОДЁЖИ»</w:t>
      </w:r>
    </w:p>
    <w:p w:rsidR="00762192" w:rsidRDefault="00762192" w:rsidP="007621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C0D" w:rsidRDefault="00242C0D" w:rsidP="007621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C0D" w:rsidRPr="00762192" w:rsidRDefault="00242C0D" w:rsidP="007621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192" w:rsidRPr="00762192" w:rsidRDefault="00762192" w:rsidP="00762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 на педагогическом</w:t>
      </w:r>
      <w:proofErr w:type="gramStart"/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304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>тверждаю________ В.И. Леухина</w:t>
      </w:r>
    </w:p>
    <w:p w:rsidR="00762192" w:rsidRPr="00762192" w:rsidRDefault="00952FC5" w:rsidP="00762192">
      <w:pPr>
        <w:spacing w:after="0" w:line="240" w:lineRule="auto"/>
        <w:ind w:left="5529" w:hanging="552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762192"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>овете протокол №__</w:t>
      </w:r>
      <w:proofErr w:type="gramStart"/>
      <w:r w:rsidR="00762192"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762192"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                                  Директор МКОУ ДОД «Волчихинский </w:t>
      </w:r>
    </w:p>
    <w:p w:rsidR="00762192" w:rsidRPr="00762192" w:rsidRDefault="00762192" w:rsidP="00762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04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 учащейся молодёжи» </w:t>
      </w:r>
    </w:p>
    <w:p w:rsidR="00762192" w:rsidRPr="00762192" w:rsidRDefault="00762192" w:rsidP="00762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4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№ ___ от ______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2192">
        <w:rPr>
          <w:rFonts w:ascii="Times New Roman" w:eastAsia="Calibri" w:hAnsi="Times New Roman" w:cs="Times New Roman"/>
          <w:sz w:val="24"/>
          <w:szCs w:val="24"/>
          <w:lang w:eastAsia="ru-RU"/>
        </w:rPr>
        <w:t>2016 г.</w:t>
      </w:r>
    </w:p>
    <w:p w:rsidR="00D14063" w:rsidRDefault="00D14063" w:rsidP="00D1406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D1406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D1406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Pr="00C4158D" w:rsidRDefault="00304233" w:rsidP="00D14063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063" w:rsidRPr="00C4158D" w:rsidRDefault="00D14063" w:rsidP="00242C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(общеразвивающая) программа</w:t>
      </w:r>
    </w:p>
    <w:p w:rsidR="00D14063" w:rsidRDefault="00304233" w:rsidP="00242C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14063">
        <w:rPr>
          <w:rFonts w:ascii="Times New Roman" w:eastAsia="Calibri" w:hAnsi="Times New Roman" w:cs="Times New Roman"/>
          <w:sz w:val="28"/>
          <w:szCs w:val="28"/>
          <w:lang w:eastAsia="ru-RU"/>
        </w:rPr>
        <w:t>Мелодия добра»</w:t>
      </w:r>
      <w:r w:rsidR="00D14063"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32F4F" w:rsidRPr="00C4158D" w:rsidRDefault="00432F4F" w:rsidP="00242C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Волонтерского отряда</w:t>
      </w:r>
    </w:p>
    <w:p w:rsidR="00D14063" w:rsidRPr="00C4158D" w:rsidRDefault="00304233" w:rsidP="00242C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для детей 12 – </w:t>
      </w:r>
      <w:r w:rsidR="00D1406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D14063"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</w:p>
    <w:p w:rsidR="00D14063" w:rsidRPr="00C4158D" w:rsidRDefault="00D14063" w:rsidP="00242C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реализации: 2016 </w:t>
      </w:r>
      <w:r w:rsidR="0030423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C4158D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D14063" w:rsidRDefault="00D14063" w:rsidP="00D14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C0D" w:rsidRDefault="00242C0D" w:rsidP="00D14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C0D" w:rsidRPr="00C4158D" w:rsidRDefault="00242C0D" w:rsidP="00D14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063" w:rsidRPr="00C4158D" w:rsidRDefault="00D14063" w:rsidP="003042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4063" w:rsidRPr="00CF0FD9" w:rsidRDefault="00D14063" w:rsidP="00242C0D">
      <w:pPr>
        <w:spacing w:after="0" w:line="240" w:lineRule="auto"/>
        <w:rPr>
          <w:rFonts w:ascii="Calibri" w:eastAsia="Calibri" w:hAnsi="Calibri" w:cs="Times New Roman"/>
          <w:szCs w:val="24"/>
          <w:lang w:eastAsia="ru-RU"/>
        </w:rPr>
      </w:pPr>
      <w:r w:rsidRPr="00CF0FD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</w:t>
      </w:r>
      <w:r w:rsidR="00CF0FD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</w:t>
      </w:r>
      <w:r w:rsidRPr="00CF0FD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Составитель:  </w:t>
      </w:r>
      <w:proofErr w:type="spellStart"/>
      <w:r w:rsidRPr="00CF0FD9">
        <w:rPr>
          <w:rFonts w:ascii="Times New Roman" w:eastAsia="Calibri" w:hAnsi="Times New Roman" w:cs="Times New Roman"/>
          <w:sz w:val="24"/>
          <w:szCs w:val="28"/>
          <w:lang w:eastAsia="ru-RU"/>
        </w:rPr>
        <w:t>Нужа</w:t>
      </w:r>
      <w:proofErr w:type="spellEnd"/>
      <w:r w:rsidRPr="00CF0FD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Р.С.</w:t>
      </w:r>
    </w:p>
    <w:p w:rsidR="00D14063" w:rsidRPr="00CF0FD9" w:rsidRDefault="00D14063" w:rsidP="00242C0D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r w:rsidRPr="00CF0FD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</w:t>
      </w:r>
      <w:r w:rsidR="00CF0FD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</w:t>
      </w:r>
      <w:r w:rsidRPr="00CF0FD9">
        <w:rPr>
          <w:rFonts w:ascii="Times New Roman" w:eastAsia="Calibri" w:hAnsi="Times New Roman" w:cs="Times New Roman"/>
          <w:sz w:val="24"/>
          <w:szCs w:val="28"/>
          <w:lang w:eastAsia="ru-RU"/>
        </w:rPr>
        <w:t>педагог дополнительного</w:t>
      </w:r>
      <w:r w:rsidR="00CF0FD9">
        <w:rPr>
          <w:rFonts w:ascii="Times New Roman" w:eastAsia="Calibri" w:hAnsi="Times New Roman" w:cs="Times New Roman"/>
          <w:szCs w:val="24"/>
          <w:lang w:eastAsia="ru-RU"/>
        </w:rPr>
        <w:t xml:space="preserve"> </w:t>
      </w:r>
      <w:r w:rsidRPr="00CF0FD9">
        <w:rPr>
          <w:rFonts w:ascii="Times New Roman" w:eastAsia="Calibri" w:hAnsi="Times New Roman" w:cs="Times New Roman"/>
          <w:sz w:val="24"/>
          <w:szCs w:val="28"/>
          <w:lang w:eastAsia="ru-RU"/>
        </w:rPr>
        <w:t>образования</w:t>
      </w:r>
    </w:p>
    <w:p w:rsidR="00D14063" w:rsidRPr="00CF0FD9" w:rsidRDefault="00D14063" w:rsidP="00304233">
      <w:pPr>
        <w:spacing w:after="0" w:line="240" w:lineRule="auto"/>
        <w:rPr>
          <w:rFonts w:ascii="Calibri" w:eastAsia="Calibri" w:hAnsi="Calibri" w:cs="Times New Roman"/>
          <w:szCs w:val="24"/>
          <w:lang w:eastAsia="ru-RU"/>
        </w:rPr>
      </w:pPr>
    </w:p>
    <w:p w:rsidR="00D14063" w:rsidRPr="00C4158D" w:rsidRDefault="00D14063" w:rsidP="0030423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304233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Pr="00C4158D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063" w:rsidRDefault="00D1406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4233" w:rsidRDefault="00304233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0FD9" w:rsidRPr="00C4158D" w:rsidRDefault="00CF0FD9" w:rsidP="003042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4063" w:rsidRPr="00C4158D" w:rsidRDefault="00D14063" w:rsidP="00304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. Волчиха</w:t>
      </w:r>
    </w:p>
    <w:p w:rsidR="00D14063" w:rsidRDefault="00D14063" w:rsidP="00304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58D">
        <w:rPr>
          <w:rFonts w:ascii="Times New Roman" w:eastAsia="Calibri" w:hAnsi="Times New Roman" w:cs="Times New Roman"/>
          <w:sz w:val="24"/>
          <w:szCs w:val="24"/>
          <w:lang w:eastAsia="ru-RU"/>
        </w:rPr>
        <w:t>2016 г.</w:t>
      </w:r>
    </w:p>
    <w:p w:rsidR="00CF0FD9" w:rsidRDefault="00CF0FD9" w:rsidP="00304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5034" w:rsidRPr="00CE0A49" w:rsidRDefault="009F5034" w:rsidP="00CE0A49">
      <w:pPr>
        <w:tabs>
          <w:tab w:val="left" w:pos="2832"/>
          <w:tab w:val="left" w:pos="5093"/>
          <w:tab w:val="left" w:pos="7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E0A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Пояснительная записка</w:t>
      </w:r>
    </w:p>
    <w:p w:rsidR="009F5034" w:rsidRPr="007A502C" w:rsidRDefault="00023B5F" w:rsidP="007A502C">
      <w:pPr>
        <w:tabs>
          <w:tab w:val="left" w:pos="2832"/>
          <w:tab w:val="left" w:pos="5093"/>
          <w:tab w:val="left" w:pos="7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5034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оциальные, экономические, политические и культурные изменения, происходящие в современном российском обществе, предъявляют новые требования к воспитанию подрастающего поколения. Как подчеркивается в Концепции модернизации Российского образования, 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</w:t>
      </w:r>
      <w:r w:rsidR="00D14063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34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конструктивностью, обладают чувством ответственности за судьбу страны, за ее социально-экономическое процветание.</w:t>
      </w:r>
    </w:p>
    <w:p w:rsidR="009F5034" w:rsidRPr="007A502C" w:rsidRDefault="009F5034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Стратегии развития воспитания в Российской Федерации на период до 2025 года, утвержденная распоряжением Правительства РФ от 29 мая 2015 года № 996-р, важно «привлекать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движении».</w:t>
      </w:r>
    </w:p>
    <w:p w:rsidR="009F5034" w:rsidRPr="007A502C" w:rsidRDefault="009F5034" w:rsidP="007A502C">
      <w:pPr>
        <w:tabs>
          <w:tab w:val="left" w:pos="2712"/>
          <w:tab w:val="left" w:pos="5726"/>
          <w:tab w:val="left" w:pos="8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развитие волонтерского движения связано с растущим числом социальных проблем, в решение которых, при современной экономической ситуации, волонтеры </w:t>
      </w:r>
      <w:r w:rsidRPr="007A50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незаменимы.</w:t>
      </w:r>
    </w:p>
    <w:p w:rsidR="00D7702E" w:rsidRPr="007A502C" w:rsidRDefault="00B5402F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A50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Актуальность программы</w:t>
      </w:r>
      <w:r w:rsidR="00CF0FD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D33426" w:rsidRDefault="00D7702E" w:rsidP="00D3342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A502C">
        <w:rPr>
          <w:b/>
          <w:bCs/>
          <w:sz w:val="28"/>
          <w:szCs w:val="28"/>
        </w:rPr>
        <w:t>«Относись к другому так, как хочешь, чтобы относились к тебе»</w:t>
      </w:r>
      <w:r w:rsidR="00D33426">
        <w:rPr>
          <w:sz w:val="28"/>
          <w:szCs w:val="28"/>
        </w:rPr>
        <w:t>.</w:t>
      </w:r>
      <w:proofErr w:type="gramEnd"/>
      <w:r w:rsidR="00D33426">
        <w:rPr>
          <w:sz w:val="28"/>
          <w:szCs w:val="28"/>
        </w:rPr>
        <w:t xml:space="preserve"> </w:t>
      </w:r>
      <w:r w:rsidRPr="007A502C">
        <w:rPr>
          <w:sz w:val="28"/>
          <w:szCs w:val="28"/>
        </w:rPr>
        <w:t>Этот принцип понятен и близок всем</w:t>
      </w:r>
      <w:r w:rsidR="00F03AD0" w:rsidRPr="007A502C">
        <w:rPr>
          <w:sz w:val="28"/>
          <w:szCs w:val="28"/>
        </w:rPr>
        <w:t>,</w:t>
      </w:r>
      <w:r w:rsidRPr="007A502C">
        <w:rPr>
          <w:sz w:val="28"/>
          <w:szCs w:val="28"/>
        </w:rPr>
        <w:t xml:space="preserve"> кому знакомо чувство справедливости, кто понимает, что сделать жизнь общества лучше можно только совместными усилиями каждого из его членов. Это</w:t>
      </w:r>
      <w:r w:rsidR="00F03AD0" w:rsidRPr="007A502C">
        <w:rPr>
          <w:sz w:val="28"/>
          <w:szCs w:val="28"/>
        </w:rPr>
        <w:t xml:space="preserve"> ведущий</w:t>
      </w:r>
      <w:r w:rsidRPr="007A502C">
        <w:rPr>
          <w:sz w:val="28"/>
          <w:szCs w:val="28"/>
        </w:rPr>
        <w:t xml:space="preserve"> принцип волонте</w:t>
      </w:r>
      <w:r w:rsidR="00F03AD0" w:rsidRPr="007A502C">
        <w:rPr>
          <w:sz w:val="28"/>
          <w:szCs w:val="28"/>
        </w:rPr>
        <w:t xml:space="preserve">рского отряда </w:t>
      </w:r>
      <w:r w:rsidR="00625148" w:rsidRPr="007A502C">
        <w:rPr>
          <w:sz w:val="28"/>
          <w:szCs w:val="28"/>
        </w:rPr>
        <w:t>«Мелодия</w:t>
      </w:r>
      <w:r w:rsidR="0053678B" w:rsidRPr="007A502C">
        <w:rPr>
          <w:sz w:val="28"/>
          <w:szCs w:val="28"/>
        </w:rPr>
        <w:t xml:space="preserve"> </w:t>
      </w:r>
      <w:r w:rsidR="00625148" w:rsidRPr="007A502C">
        <w:rPr>
          <w:sz w:val="28"/>
          <w:szCs w:val="28"/>
        </w:rPr>
        <w:t>добра»</w:t>
      </w:r>
      <w:r w:rsidR="00D33426">
        <w:rPr>
          <w:sz w:val="28"/>
          <w:szCs w:val="28"/>
        </w:rPr>
        <w:t>».</w:t>
      </w:r>
    </w:p>
    <w:p w:rsidR="00D33426" w:rsidRDefault="00D7702E" w:rsidP="007A502C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502C">
        <w:rPr>
          <w:sz w:val="28"/>
          <w:szCs w:val="28"/>
        </w:rPr>
        <w:t>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учителей и врачей, которые много дел</w:t>
      </w:r>
      <w:r w:rsidR="00D33426">
        <w:rPr>
          <w:sz w:val="28"/>
          <w:szCs w:val="28"/>
        </w:rPr>
        <w:t xml:space="preserve">али для русского крестьянства. </w:t>
      </w:r>
      <w:r w:rsidRPr="007A502C">
        <w:rPr>
          <w:sz w:val="28"/>
          <w:szCs w:val="28"/>
        </w:rPr>
        <w:t xml:space="preserve">Первое женское волонтерское движение – сестры милосердия, которые во время русско-турецкой войны добровольно отправились на фронт, </w:t>
      </w:r>
      <w:r w:rsidR="00F03AD0" w:rsidRPr="007A502C">
        <w:rPr>
          <w:sz w:val="28"/>
          <w:szCs w:val="28"/>
        </w:rPr>
        <w:t xml:space="preserve">чтобы помогать раненым </w:t>
      </w:r>
      <w:r w:rsidRPr="007A502C">
        <w:rPr>
          <w:sz w:val="28"/>
          <w:szCs w:val="28"/>
        </w:rPr>
        <w:t>солда</w:t>
      </w:r>
      <w:r w:rsidR="00D33426">
        <w:rPr>
          <w:sz w:val="28"/>
          <w:szCs w:val="28"/>
        </w:rPr>
        <w:t xml:space="preserve">там, также возникло в России. </w:t>
      </w:r>
    </w:p>
    <w:p w:rsidR="00D33426" w:rsidRDefault="00D7702E" w:rsidP="00D3342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502C">
        <w:rPr>
          <w:sz w:val="28"/>
          <w:szCs w:val="28"/>
        </w:rPr>
        <w:t xml:space="preserve"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</w:t>
      </w:r>
      <w:proofErr w:type="gramStart"/>
      <w:r w:rsidRPr="007A502C">
        <w:rPr>
          <w:sz w:val="28"/>
          <w:szCs w:val="28"/>
        </w:rPr>
        <w:t>ближнему</w:t>
      </w:r>
      <w:proofErr w:type="gramEnd"/>
      <w:r w:rsidRPr="007A502C">
        <w:rPr>
          <w:sz w:val="28"/>
          <w:szCs w:val="28"/>
        </w:rPr>
        <w:t>, движение волонтеров дает целый ряд преимуществ, особенно молодежи.</w:t>
      </w:r>
    </w:p>
    <w:p w:rsidR="00623F0D" w:rsidRPr="007A502C" w:rsidRDefault="00623F0D" w:rsidP="00D33426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502C">
        <w:rPr>
          <w:sz w:val="28"/>
          <w:szCs w:val="28"/>
        </w:rPr>
        <w:t xml:space="preserve">Для подрастающего поколения </w:t>
      </w:r>
      <w:proofErr w:type="spellStart"/>
      <w:r w:rsidRPr="007A502C">
        <w:rPr>
          <w:sz w:val="28"/>
          <w:szCs w:val="28"/>
        </w:rPr>
        <w:t>в</w:t>
      </w:r>
      <w:r w:rsidR="00D33426">
        <w:rPr>
          <w:sz w:val="28"/>
          <w:szCs w:val="28"/>
        </w:rPr>
        <w:t>олонтерство</w:t>
      </w:r>
      <w:proofErr w:type="spellEnd"/>
      <w:r w:rsidR="00D33426">
        <w:rPr>
          <w:sz w:val="28"/>
          <w:szCs w:val="28"/>
        </w:rPr>
        <w:t xml:space="preserve"> –</w:t>
      </w:r>
      <w:r w:rsidRPr="007A502C">
        <w:rPr>
          <w:sz w:val="28"/>
          <w:szCs w:val="28"/>
        </w:rPr>
        <w:t xml:space="preserve"> это активное осуществление общественно значимой деятельности, которая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самоуважению, приобретению уверенности в себе и своей значимости для других. В совместных делах ребята могут получить позитивный опыт социального взросления, социальной ответственности, активной жизненной позиции.</w:t>
      </w:r>
    </w:p>
    <w:p w:rsidR="00623F0D" w:rsidRPr="007A502C" w:rsidRDefault="00623F0D" w:rsidP="007A502C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502C">
        <w:rPr>
          <w:sz w:val="28"/>
          <w:szCs w:val="28"/>
        </w:rPr>
        <w:t xml:space="preserve">Задача социального становления личности ребенка сегодня является важной и актуальной. Ведущие современные педагоги, психологи, философы и </w:t>
      </w:r>
      <w:r w:rsidRPr="007A502C">
        <w:rPr>
          <w:sz w:val="28"/>
          <w:szCs w:val="28"/>
        </w:rPr>
        <w:lastRenderedPageBreak/>
        <w:t>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юношей и девушек, формированию у них активной жизненной позиции. Поэтому изучение воспитательных возможностей волонтерского движения приобретает особую актуальность.</w:t>
      </w:r>
    </w:p>
    <w:p w:rsidR="00B5402F" w:rsidRPr="00D8150B" w:rsidRDefault="00623F0D" w:rsidP="007A502C">
      <w:pPr>
        <w:pStyle w:val="32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D8150B">
        <w:rPr>
          <w:rFonts w:ascii="Times New Roman" w:hAnsi="Times New Roman" w:cs="Times New Roman"/>
          <w:b w:val="0"/>
          <w:i w:val="0"/>
          <w:sz w:val="28"/>
          <w:szCs w:val="28"/>
        </w:rPr>
        <w:t>Приобщению к активной социальной, досуговой, познавательной и другим видам деятельности способс</w:t>
      </w:r>
      <w:r w:rsidR="00545D5D" w:rsidRPr="00D8150B">
        <w:rPr>
          <w:rFonts w:ascii="Times New Roman" w:hAnsi="Times New Roman" w:cs="Times New Roman"/>
          <w:b w:val="0"/>
          <w:i w:val="0"/>
          <w:sz w:val="28"/>
          <w:szCs w:val="28"/>
        </w:rPr>
        <w:t>твует дополнительная общеобразовательная (общеразвивающая)</w:t>
      </w:r>
      <w:r w:rsidRPr="00D8150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545D5D" w:rsidRPr="00D8150B">
        <w:rPr>
          <w:rFonts w:ascii="Times New Roman" w:hAnsi="Times New Roman" w:cs="Times New Roman"/>
          <w:b w:val="0"/>
          <w:i w:val="0"/>
          <w:sz w:val="28"/>
          <w:szCs w:val="28"/>
        </w:rPr>
        <w:t>программа «</w:t>
      </w:r>
      <w:r w:rsidR="007554DD" w:rsidRPr="00D8150B">
        <w:rPr>
          <w:rFonts w:ascii="Times New Roman" w:hAnsi="Times New Roman" w:cs="Times New Roman"/>
          <w:b w:val="0"/>
          <w:i w:val="0"/>
          <w:sz w:val="28"/>
          <w:szCs w:val="28"/>
        </w:rPr>
        <w:t>Мелодия добра</w:t>
      </w:r>
      <w:r w:rsidRPr="00D8150B">
        <w:rPr>
          <w:rFonts w:ascii="Times New Roman" w:hAnsi="Times New Roman" w:cs="Times New Roman"/>
          <w:b w:val="0"/>
          <w:i w:val="0"/>
          <w:sz w:val="28"/>
          <w:szCs w:val="28"/>
        </w:rPr>
        <w:t>». Проце</w:t>
      </w:r>
      <w:r w:rsidR="007554DD" w:rsidRPr="00D8150B">
        <w:rPr>
          <w:rFonts w:ascii="Times New Roman" w:hAnsi="Times New Roman" w:cs="Times New Roman"/>
          <w:b w:val="0"/>
          <w:i w:val="0"/>
          <w:sz w:val="28"/>
          <w:szCs w:val="28"/>
        </w:rPr>
        <w:t>сс воспитания активности строит</w:t>
      </w:r>
      <w:r w:rsidRPr="00D8150B">
        <w:rPr>
          <w:rFonts w:ascii="Times New Roman" w:hAnsi="Times New Roman" w:cs="Times New Roman"/>
          <w:b w:val="0"/>
          <w:i w:val="0"/>
          <w:sz w:val="28"/>
          <w:szCs w:val="28"/>
        </w:rPr>
        <w:t>ся на основе сотрудничества, взаимного уважения и доверия взрослых и детей. 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дел, что и является педагогической целесообразностью программы.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B5402F" w:rsidRPr="00D8150B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 </w:t>
      </w:r>
    </w:p>
    <w:p w:rsidR="00B5402F" w:rsidRPr="007A502C" w:rsidRDefault="00B5402F" w:rsidP="007A502C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8150B">
        <w:rPr>
          <w:sz w:val="28"/>
          <w:szCs w:val="28"/>
        </w:rPr>
        <w:t>Программа допо</w:t>
      </w:r>
      <w:r w:rsidR="00D33426" w:rsidRPr="00D8150B">
        <w:rPr>
          <w:sz w:val="28"/>
          <w:szCs w:val="28"/>
        </w:rPr>
        <w:t>лнительного образования детей «</w:t>
      </w:r>
      <w:r w:rsidRPr="00D8150B">
        <w:rPr>
          <w:sz w:val="28"/>
          <w:szCs w:val="28"/>
        </w:rPr>
        <w:t>Мелодия добра» имеет</w:t>
      </w:r>
      <w:r w:rsidRPr="007A502C">
        <w:rPr>
          <w:sz w:val="28"/>
          <w:szCs w:val="28"/>
        </w:rPr>
        <w:t xml:space="preserve"> </w:t>
      </w:r>
      <w:r w:rsidRPr="007A502C">
        <w:rPr>
          <w:b/>
          <w:sz w:val="28"/>
          <w:szCs w:val="28"/>
        </w:rPr>
        <w:t>социально-педагогическую направленность</w:t>
      </w:r>
      <w:r w:rsidRPr="007A502C">
        <w:rPr>
          <w:sz w:val="28"/>
          <w:szCs w:val="28"/>
        </w:rPr>
        <w:t xml:space="preserve"> и составлена в соответствии с нормативными документами:</w:t>
      </w:r>
    </w:p>
    <w:p w:rsidR="00D33426" w:rsidRDefault="00D33426" w:rsidP="00D33426">
      <w:pPr>
        <w:pStyle w:val="a3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2F" w:rsidRPr="007A502C">
        <w:rPr>
          <w:sz w:val="28"/>
          <w:szCs w:val="28"/>
        </w:rPr>
        <w:t>Федеральный закон № 273 - ФЗ «Об образовании в Российской Федерации» от 29 декабря 2012 года;</w:t>
      </w:r>
    </w:p>
    <w:p w:rsidR="00B5402F" w:rsidRPr="00D33426" w:rsidRDefault="00D33426" w:rsidP="00D33426">
      <w:pPr>
        <w:pStyle w:val="a3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02F" w:rsidRPr="00D33426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29.08.2013 г. № 1008</w:t>
      </w:r>
      <w:r>
        <w:rPr>
          <w:sz w:val="28"/>
          <w:szCs w:val="28"/>
        </w:rPr>
        <w:t>;</w:t>
      </w:r>
    </w:p>
    <w:p w:rsidR="00D33426" w:rsidRDefault="00B5402F" w:rsidP="00D33426">
      <w:pPr>
        <w:pStyle w:val="a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A502C">
        <w:rPr>
          <w:sz w:val="28"/>
          <w:szCs w:val="28"/>
        </w:rPr>
        <w:t>Концепция развития дополнительного образования в Российской Федерации, утвержденная распоряжением Правительства РФ от 04.09.2014 г. № 1726-Р;</w:t>
      </w:r>
    </w:p>
    <w:p w:rsidR="00B5402F" w:rsidRPr="00D33426" w:rsidRDefault="00B5402F" w:rsidP="00D33426">
      <w:pPr>
        <w:pStyle w:val="a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33426">
        <w:rPr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 мая 2015 года № 99</w:t>
      </w:r>
      <w:r w:rsidRPr="00D8150B">
        <w:rPr>
          <w:sz w:val="28"/>
          <w:szCs w:val="28"/>
        </w:rPr>
        <w:t>6-</w:t>
      </w:r>
      <w:r w:rsidR="00D8150B">
        <w:rPr>
          <w:sz w:val="28"/>
          <w:szCs w:val="28"/>
        </w:rPr>
        <w:t>р.</w:t>
      </w:r>
    </w:p>
    <w:p w:rsidR="00B5402F" w:rsidRPr="007A502C" w:rsidRDefault="00B5402F" w:rsidP="007A502C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A502C">
        <w:rPr>
          <w:sz w:val="28"/>
          <w:szCs w:val="28"/>
        </w:rPr>
        <w:t xml:space="preserve">Классификация программы: </w:t>
      </w:r>
      <w:r w:rsidRPr="007A502C">
        <w:rPr>
          <w:b/>
          <w:sz w:val="28"/>
          <w:szCs w:val="28"/>
        </w:rPr>
        <w:t xml:space="preserve">модифицированная </w:t>
      </w:r>
      <w:r w:rsidRPr="007A502C">
        <w:rPr>
          <w:sz w:val="28"/>
          <w:szCs w:val="28"/>
        </w:rPr>
        <w:t xml:space="preserve">(адаптированная). Программа разработана на основе методического пособия «Психологические программы развития личности в подростковом и старшем возрасте», автор-составитель </w:t>
      </w:r>
      <w:proofErr w:type="spellStart"/>
      <w:r w:rsidRPr="007A502C">
        <w:rPr>
          <w:sz w:val="28"/>
          <w:szCs w:val="28"/>
        </w:rPr>
        <w:t>И.В.Дубровина</w:t>
      </w:r>
      <w:proofErr w:type="spellEnd"/>
      <w:r w:rsidRPr="007A502C">
        <w:rPr>
          <w:sz w:val="28"/>
          <w:szCs w:val="28"/>
        </w:rPr>
        <w:t>, М.: Академический Проект, 2010 год.</w:t>
      </w:r>
    </w:p>
    <w:p w:rsidR="00B5402F" w:rsidRPr="007A502C" w:rsidRDefault="00B5402F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изучены и проанализированы типовые и авторские программы по добровольчеству, волонтерскому движению, развитию молодежных инициатив: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2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Л.В. «Волонтерский отряд «Мы» - Абакан, 2015 г.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55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О.Д. «Волонтеры» - Красногорск,</w:t>
      </w:r>
      <w:r w:rsidR="00B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5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Мохин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«Волонтерское движение» - Павловск, 2014 г.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65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Н.А. «Вперед волонтеры» - Санкт-Петербург, 2013 г.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4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Шинина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«Менеджер досуга» - п. </w:t>
      </w: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Варламово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 г.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5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Асташина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Е.Е., </w:t>
      </w: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Майстровский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Ю.Р. «Вектор добровольчества» - Самара, 2013 г.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5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Новикова Н.Ю., Бородатая М.Н., </w:t>
      </w: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Лысакова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«Как стать волонтером» - Киров, 2013 г.</w:t>
      </w:r>
    </w:p>
    <w:p w:rsidR="00B5402F" w:rsidRPr="007A502C" w:rsidRDefault="00B5402F" w:rsidP="00CE0A49">
      <w:pPr>
        <w:numPr>
          <w:ilvl w:val="1"/>
          <w:numId w:val="1"/>
        </w:numPr>
        <w:tabs>
          <w:tab w:val="left" w:pos="35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Логунова Г.А. «Школа </w:t>
      </w: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»  -</w:t>
      </w: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gram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ызранский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2015г.</w:t>
      </w:r>
    </w:p>
    <w:p w:rsidR="00B5402F" w:rsidRPr="00AA4A03" w:rsidRDefault="00B5402F" w:rsidP="007A5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4A03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Педагогическая целесообразность.</w:t>
      </w:r>
    </w:p>
    <w:p w:rsidR="00B5402F" w:rsidRPr="007A502C" w:rsidRDefault="00B5402F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призвана сформировать в участниках добровольческого объединения лидеров, способных вести за собой своих сверстников, как умелых организаторов разнообразных интересных дел, что и является педагогической целесообразностью программы.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</w:p>
    <w:p w:rsidR="00B5402F" w:rsidRPr="007A502C" w:rsidRDefault="00B5402F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дополнительной общеобразовательной (общеразвивающей) программы « Мелодия добра» предполагает учет ряда </w:t>
      </w:r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принципов:</w:t>
      </w:r>
    </w:p>
    <w:p w:rsidR="00F82C01" w:rsidRPr="00F66A4C" w:rsidRDefault="00B5402F" w:rsidP="00F66A4C">
      <w:pPr>
        <w:pStyle w:val="a9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широкое гуманитарное содержание, позволяющее гармонично сочетать национальн</w:t>
      </w:r>
      <w:r w:rsidR="00F82C01" w:rsidRPr="00F66A4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общечеловеческие ценности;</w:t>
      </w:r>
    </w:p>
    <w:p w:rsidR="00F82C01" w:rsidRPr="00F66A4C" w:rsidRDefault="00B5402F" w:rsidP="00F66A4C">
      <w:pPr>
        <w:pStyle w:val="a9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целостного и эмоциона</w:t>
      </w:r>
      <w:r w:rsidR="00F82C01" w:rsidRPr="00F66A4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льно-образного восприятия мира;</w:t>
      </w:r>
    </w:p>
    <w:p w:rsidR="00B5402F" w:rsidRPr="00F66A4C" w:rsidRDefault="00B5402F" w:rsidP="00F66A4C">
      <w:pPr>
        <w:pStyle w:val="a9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</w:t>
      </w:r>
    </w:p>
    <w:p w:rsidR="00B5402F" w:rsidRPr="00F66A4C" w:rsidRDefault="00B5402F" w:rsidP="00F66A4C">
      <w:pPr>
        <w:pStyle w:val="a9"/>
        <w:numPr>
          <w:ilvl w:val="0"/>
          <w:numId w:val="19"/>
        </w:numPr>
        <w:tabs>
          <w:tab w:val="left" w:pos="17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ключевых компетенций у воспитанников;</w:t>
      </w:r>
    </w:p>
    <w:p w:rsidR="00D8150B" w:rsidRDefault="00B5402F" w:rsidP="00D8150B">
      <w:pPr>
        <w:pStyle w:val="a9"/>
        <w:numPr>
          <w:ilvl w:val="0"/>
          <w:numId w:val="19"/>
        </w:numPr>
        <w:tabs>
          <w:tab w:val="left" w:pos="22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опора на содержание основного образования, использование его историко-культурологического компонента;</w:t>
      </w:r>
    </w:p>
    <w:p w:rsidR="00B5402F" w:rsidRPr="00CF0FD9" w:rsidRDefault="00B5402F" w:rsidP="00D8150B">
      <w:pPr>
        <w:pStyle w:val="a9"/>
        <w:numPr>
          <w:ilvl w:val="0"/>
          <w:numId w:val="19"/>
        </w:numPr>
        <w:tabs>
          <w:tab w:val="left" w:pos="22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D9">
        <w:rPr>
          <w:rFonts w:ascii="Times New Roman" w:hAnsi="Times New Roman" w:cs="Times New Roman"/>
          <w:sz w:val="28"/>
          <w:szCs w:val="28"/>
        </w:rPr>
        <w:t>реализация единства образовательного процесса</w:t>
      </w:r>
      <w:bookmarkStart w:id="0" w:name="bookmark5"/>
    </w:p>
    <w:p w:rsidR="00961654" w:rsidRPr="007A502C" w:rsidRDefault="00623F0D" w:rsidP="007A502C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8150B">
        <w:rPr>
          <w:sz w:val="28"/>
          <w:szCs w:val="28"/>
          <w:u w:val="single"/>
        </w:rPr>
        <w:t>Новизна.</w:t>
      </w:r>
      <w:bookmarkEnd w:id="0"/>
      <w:r w:rsidR="00961654" w:rsidRPr="00D8150B">
        <w:rPr>
          <w:sz w:val="28"/>
          <w:szCs w:val="28"/>
        </w:rPr>
        <w:t xml:space="preserve"> Отличительная особенность программы в том, что кроме</w:t>
      </w:r>
      <w:r w:rsidR="00961654" w:rsidRPr="007A502C">
        <w:rPr>
          <w:sz w:val="28"/>
          <w:szCs w:val="28"/>
        </w:rPr>
        <w:t xml:space="preserve"> освоения теоретического материала, предполагается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 В данной программе соединены разные направления воспитательной деятельности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подрастающего поколения, через включение детей в социально-значимую деятельность и развитие самоуправления обучающихся</w:t>
      </w:r>
      <w:r w:rsidR="001558C0">
        <w:rPr>
          <w:sz w:val="28"/>
          <w:szCs w:val="28"/>
        </w:rPr>
        <w:t>.</w:t>
      </w:r>
    </w:p>
    <w:p w:rsidR="00B5402F" w:rsidRPr="007A502C" w:rsidRDefault="00961654" w:rsidP="007A50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могут заниматься дети с 12 лет.</w:t>
      </w:r>
      <w:r w:rsidR="00B5402F" w:rsidRPr="007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составлена с учетом возрастных особенностей детей и накопленного опыта деятельности, и рассчитана на разновозрастные группы.</w:t>
      </w:r>
      <w:r w:rsidR="0015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02F" w:rsidRPr="007A502C">
        <w:rPr>
          <w:rFonts w:ascii="Times New Roman" w:eastAsia="Calibri" w:hAnsi="Times New Roman" w:cs="Times New Roman"/>
          <w:sz w:val="28"/>
          <w:szCs w:val="28"/>
          <w:lang w:eastAsia="ru-RU"/>
        </w:rPr>
        <w:t>К обучению принимаются все дети, которым интересны предлагаемые виды деятельности по программе, вне зависимости от способностей.</w:t>
      </w:r>
    </w:p>
    <w:p w:rsidR="00B5402F" w:rsidRPr="007A502C" w:rsidRDefault="00B5402F" w:rsidP="007A502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</w:t>
      </w:r>
      <w:proofErr w:type="gramStart"/>
      <w:r w:rsidRPr="007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первого года обучения осуществляется на основании заявления родителя (законного представителя). Количество учащихся</w:t>
      </w:r>
      <w:r w:rsidR="0015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первого года обучения – </w:t>
      </w:r>
      <w:r w:rsidRPr="007A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человек, </w:t>
      </w:r>
      <w:r w:rsidRPr="007A502C">
        <w:rPr>
          <w:rFonts w:ascii="Times New Roman" w:eastAsia="Times New Roman" w:hAnsi="Times New Roman" w:cs="Times New Roman"/>
          <w:sz w:val="28"/>
          <w:szCs w:val="28"/>
          <w:lang w:bidi="en-US"/>
        </w:rPr>
        <w:t>второго года обучения,</w:t>
      </w:r>
      <w:r w:rsidR="001558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7A502C">
        <w:rPr>
          <w:rFonts w:ascii="Times New Roman" w:eastAsia="Times New Roman" w:hAnsi="Times New Roman" w:cs="Times New Roman"/>
          <w:sz w:val="28"/>
          <w:szCs w:val="28"/>
          <w:lang w:bidi="en-US"/>
        </w:rPr>
        <w:t>третьего года обучения –</w:t>
      </w:r>
      <w:r w:rsidR="001558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до15человек</w:t>
      </w:r>
      <w:r w:rsidRPr="007A502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0B5944" w:rsidRDefault="00961654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</w:t>
      </w:r>
      <w:r w:rsidR="000B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–</w:t>
      </w:r>
      <w:r w:rsidR="009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года. Занятия проходят:  первый и второй 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3 раза в неделю по 2 часа</w:t>
      </w:r>
      <w:r w:rsidR="00952FC5">
        <w:rPr>
          <w:rFonts w:ascii="Times New Roman" w:eastAsia="Times New Roman" w:hAnsi="Times New Roman" w:cs="Times New Roman"/>
          <w:sz w:val="28"/>
          <w:szCs w:val="28"/>
          <w:lang w:eastAsia="ru-RU"/>
        </w:rPr>
        <w:t>. 3 год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9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  <w:r w:rsidR="009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часа</w:t>
      </w:r>
      <w:proofErr w:type="gramStart"/>
      <w:r w:rsidR="009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Первый год обучения – 136 часов, второй и третий – 204 часа.</w:t>
      </w:r>
    </w:p>
    <w:p w:rsidR="00961654" w:rsidRPr="007A502C" w:rsidRDefault="00961654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первого года обучения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:rsidR="0072258B" w:rsidRPr="007A502C" w:rsidRDefault="00961654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году обучения внимание детей обращается на </w:t>
      </w: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лидерского поведения, социальное проектирование, расширение опыта участия в общественно-значимых акциях и проектах.</w:t>
      </w:r>
    </w:p>
    <w:p w:rsidR="00961654" w:rsidRPr="007A502C" w:rsidRDefault="00961654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год обучения </w:t>
      </w:r>
      <w:r w:rsidR="00921A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знаний, умений, навыков волонтерской деятельности, самостоятельная разработка и реализация общественно-значимых проектов.</w:t>
      </w:r>
    </w:p>
    <w:p w:rsidR="00B5402F" w:rsidRPr="00921A75" w:rsidRDefault="00961654" w:rsidP="0092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применяются различные формы индивидуальной и групповой работы: тренинги, практикумы, экскурсии, беседы, диспуты, акции, проектная деяте</w:t>
      </w:r>
      <w:r w:rsidR="00921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льность, творческие мастерские.</w:t>
      </w:r>
      <w:proofErr w:type="gramEnd"/>
    </w:p>
    <w:p w:rsidR="009A560C" w:rsidRPr="007A502C" w:rsidRDefault="009A560C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программы: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нравственных и коммуникативных качеств личности,</w:t>
      </w:r>
      <w:r w:rsid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общественно-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деятельности, способствующей самор</w:t>
      </w:r>
      <w:r w:rsidR="00ED5D26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личности обучающегося.</w:t>
      </w:r>
    </w:p>
    <w:p w:rsidR="00ED5D26" w:rsidRPr="007A502C" w:rsidRDefault="00ED5D26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D26" w:rsidRPr="00AA4A03" w:rsidRDefault="00ED5D26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4A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="00AA4A03" w:rsidRPr="00AA4A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A560C" w:rsidRPr="00A54677" w:rsidRDefault="009A560C" w:rsidP="00F66A4C">
      <w:pPr>
        <w:pStyle w:val="a9"/>
        <w:numPr>
          <w:ilvl w:val="0"/>
          <w:numId w:val="18"/>
        </w:numPr>
        <w:tabs>
          <w:tab w:val="left" w:pos="37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интерактивными методами обучения, современными социальными технологиями;</w:t>
      </w:r>
    </w:p>
    <w:p w:rsidR="009A560C" w:rsidRPr="007A502C" w:rsidRDefault="009A560C" w:rsidP="00F66A4C">
      <w:pPr>
        <w:numPr>
          <w:ilvl w:val="0"/>
          <w:numId w:val="18"/>
        </w:numPr>
        <w:tabs>
          <w:tab w:val="left" w:pos="27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методикам проведения досуговых мероприятий творческой и спортивной направленности;</w:t>
      </w:r>
    </w:p>
    <w:p w:rsidR="009A560C" w:rsidRPr="007A502C" w:rsidRDefault="009A560C" w:rsidP="00F66A4C">
      <w:pPr>
        <w:numPr>
          <w:ilvl w:val="0"/>
          <w:numId w:val="18"/>
        </w:numPr>
        <w:tabs>
          <w:tab w:val="left" w:pos="2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технологией социальной акции и технологий проведения социальных дел;</w:t>
      </w:r>
    </w:p>
    <w:p w:rsidR="009A560C" w:rsidRPr="007A502C" w:rsidRDefault="009A560C" w:rsidP="00F66A4C">
      <w:pPr>
        <w:numPr>
          <w:ilvl w:val="0"/>
          <w:numId w:val="18"/>
        </w:numPr>
        <w:tabs>
          <w:tab w:val="left" w:pos="18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работы с различными видами информации;</w:t>
      </w:r>
    </w:p>
    <w:p w:rsidR="009A560C" w:rsidRPr="007A502C" w:rsidRDefault="009A560C" w:rsidP="00F66A4C">
      <w:pPr>
        <w:numPr>
          <w:ilvl w:val="0"/>
          <w:numId w:val="18"/>
        </w:numPr>
        <w:tabs>
          <w:tab w:val="left" w:pos="32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поведения).</w:t>
      </w:r>
    </w:p>
    <w:p w:rsidR="009A560C" w:rsidRPr="00AA4A03" w:rsidRDefault="009A560C" w:rsidP="007A502C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bookmarkStart w:id="1" w:name="bookmark8"/>
      <w:r w:rsidRPr="00AA4A03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Развивающие:</w:t>
      </w:r>
      <w:bookmarkEnd w:id="1"/>
    </w:p>
    <w:p w:rsidR="00AA4A03" w:rsidRDefault="009A560C" w:rsidP="00F66A4C">
      <w:pPr>
        <w:numPr>
          <w:ilvl w:val="0"/>
          <w:numId w:val="17"/>
        </w:numPr>
        <w:tabs>
          <w:tab w:val="left" w:pos="19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организаторских умений и навыков;</w:t>
      </w:r>
    </w:p>
    <w:p w:rsidR="009A560C" w:rsidRPr="00AA4A03" w:rsidRDefault="009A560C" w:rsidP="00F66A4C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представлять материал с помощью средств мультимедийных презентаций;</w:t>
      </w:r>
    </w:p>
    <w:p w:rsidR="009A560C" w:rsidRPr="007A502C" w:rsidRDefault="009A560C" w:rsidP="00F66A4C">
      <w:pPr>
        <w:numPr>
          <w:ilvl w:val="0"/>
          <w:numId w:val="17"/>
        </w:numPr>
        <w:tabs>
          <w:tab w:val="left" w:pos="17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качеств, умений работать в команде;</w:t>
      </w:r>
    </w:p>
    <w:p w:rsidR="009A560C" w:rsidRPr="007A502C" w:rsidRDefault="009A560C" w:rsidP="00F66A4C">
      <w:pPr>
        <w:numPr>
          <w:ilvl w:val="0"/>
          <w:numId w:val="17"/>
        </w:numPr>
        <w:tabs>
          <w:tab w:val="left" w:pos="29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и стремления заниматься волонтерской (добровольческой) работой;</w:t>
      </w:r>
    </w:p>
    <w:p w:rsidR="009A560C" w:rsidRPr="007A502C" w:rsidRDefault="00F03D7F" w:rsidP="00F66A4C">
      <w:pPr>
        <w:numPr>
          <w:ilvl w:val="0"/>
          <w:numId w:val="17"/>
        </w:numPr>
        <w:tabs>
          <w:tab w:val="left" w:pos="17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</w:t>
      </w:r>
      <w:r w:rsidR="009A560C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9A560C" w:rsidRPr="007A502C" w:rsidRDefault="009A560C" w:rsidP="00F66A4C">
      <w:pPr>
        <w:numPr>
          <w:ilvl w:val="0"/>
          <w:numId w:val="17"/>
        </w:numPr>
        <w:tabs>
          <w:tab w:val="left" w:pos="18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сплоченного детского коллектива;</w:t>
      </w:r>
    </w:p>
    <w:p w:rsidR="009A560C" w:rsidRPr="007A502C" w:rsidRDefault="009A560C" w:rsidP="00F66A4C">
      <w:pPr>
        <w:numPr>
          <w:ilvl w:val="0"/>
          <w:numId w:val="17"/>
        </w:numPr>
        <w:tabs>
          <w:tab w:val="left" w:pos="17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опыта и навыков для реализации собственных идей и проектов;</w:t>
      </w:r>
    </w:p>
    <w:p w:rsidR="009A560C" w:rsidRPr="007A502C" w:rsidRDefault="009A560C" w:rsidP="00F66A4C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уверенности в себе, умений обмениваться информацией, дискутировать и защищать свою точку зрения, выступать на публике, навыка разработки и реализации социальных проектов;</w:t>
      </w:r>
    </w:p>
    <w:p w:rsidR="009A560C" w:rsidRPr="00AA4A03" w:rsidRDefault="009A560C" w:rsidP="007A502C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bookmarkStart w:id="2" w:name="bookmark9"/>
      <w:r w:rsidRPr="00AA4A03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Воспитательные:</w:t>
      </w:r>
      <w:bookmarkEnd w:id="2"/>
    </w:p>
    <w:p w:rsidR="009A560C" w:rsidRPr="007A502C" w:rsidRDefault="009A560C" w:rsidP="00F66A4C">
      <w:pPr>
        <w:numPr>
          <w:ilvl w:val="0"/>
          <w:numId w:val="16"/>
        </w:numPr>
        <w:tabs>
          <w:tab w:val="left" w:pos="22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активной гражданской позиции, неравнодушного отношения к жизни;</w:t>
      </w:r>
    </w:p>
    <w:p w:rsidR="009A560C" w:rsidRPr="007A502C" w:rsidRDefault="009A560C" w:rsidP="00F66A4C">
      <w:pPr>
        <w:numPr>
          <w:ilvl w:val="0"/>
          <w:numId w:val="16"/>
        </w:numPr>
        <w:tabs>
          <w:tab w:val="left" w:pos="39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толерантных качеств личности, милосердия, доброты, отзывчивости;</w:t>
      </w:r>
    </w:p>
    <w:p w:rsidR="009A560C" w:rsidRPr="007A502C" w:rsidRDefault="009A560C" w:rsidP="00F66A4C">
      <w:pPr>
        <w:numPr>
          <w:ilvl w:val="0"/>
          <w:numId w:val="16"/>
        </w:numPr>
        <w:tabs>
          <w:tab w:val="left" w:pos="21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ведении здорового образа жизни, сохранения и укрепления здоровья;</w:t>
      </w:r>
    </w:p>
    <w:p w:rsidR="009A560C" w:rsidRPr="007A502C" w:rsidRDefault="009A560C" w:rsidP="00F66A4C">
      <w:pPr>
        <w:numPr>
          <w:ilvl w:val="0"/>
          <w:numId w:val="16"/>
        </w:numPr>
        <w:tabs>
          <w:tab w:val="left" w:pos="23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добровольческой деятельности, формирование отношения к социальному служению как к норме жизни;</w:t>
      </w:r>
    </w:p>
    <w:p w:rsidR="009A560C" w:rsidRPr="007A502C" w:rsidRDefault="009A560C" w:rsidP="00F66A4C">
      <w:pPr>
        <w:numPr>
          <w:ilvl w:val="0"/>
          <w:numId w:val="16"/>
        </w:numPr>
        <w:tabs>
          <w:tab w:val="left" w:pos="18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системы совместной деятельности детей и взрослых;</w:t>
      </w:r>
    </w:p>
    <w:p w:rsidR="00AA4A03" w:rsidRDefault="00F03D7F" w:rsidP="00F66A4C">
      <w:pPr>
        <w:numPr>
          <w:ilvl w:val="0"/>
          <w:numId w:val="16"/>
        </w:numPr>
        <w:tabs>
          <w:tab w:val="left" w:pos="25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A560C" w:rsidRP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личностной ответс</w:t>
      </w:r>
      <w:r w:rsid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за выполняемую работу;</w:t>
      </w:r>
    </w:p>
    <w:p w:rsidR="009A560C" w:rsidRPr="00AA4A03" w:rsidRDefault="009A560C" w:rsidP="00F66A4C">
      <w:pPr>
        <w:numPr>
          <w:ilvl w:val="0"/>
          <w:numId w:val="16"/>
        </w:numPr>
        <w:tabs>
          <w:tab w:val="left" w:pos="255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собственной определенной позиции по отношению к </w:t>
      </w:r>
      <w:r w:rsidR="00F03D7F" w:rsidRP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употреблению ПАВ и готовности </w:t>
      </w:r>
      <w:r w:rsidRPr="00AA4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на эту тему со сверстниками.</w:t>
      </w:r>
    </w:p>
    <w:p w:rsidR="00961031" w:rsidRPr="007A502C" w:rsidRDefault="009A560C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0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Формы организации занятий (социально-значимые мероприятия):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акции, анкетирование (тесты, опросы и т.д.), встречи с интересными людьми, выставки, гостиные, диспуты, деловая игра, дискуссии, защита и реализация проектов, игровые программы, конкурсы, конференции, круглый стол, КТД по разным направлениям деятельности, лекции, мастер-классы (обучение, обсуждение), </w:t>
      </w:r>
      <w:r w:rsidR="00D30290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«мозговой штурм», посиделки, походы, праздники, презентации, видео-лектории, рейды, соревнования, тренинги, турниры, фестивали, экскурсии, эстафеты, ярмарки</w:t>
      </w:r>
      <w:proofErr w:type="gramEnd"/>
    </w:p>
    <w:p w:rsidR="006E75FE" w:rsidRDefault="00AA4A03" w:rsidP="007A502C">
      <w:pPr>
        <w:tabs>
          <w:tab w:val="left" w:pos="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содержания и процесса педагогической деятельности </w:t>
      </w:r>
      <w:r w:rsidR="006E75FE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 добра» интегрированная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75FE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входят модули как составные части</w:t>
      </w:r>
    </w:p>
    <w:p w:rsidR="00000193" w:rsidRPr="007A502C" w:rsidRDefault="00000193" w:rsidP="007A502C">
      <w:pPr>
        <w:tabs>
          <w:tab w:val="left" w:pos="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031" w:rsidRPr="009C0A4B" w:rsidRDefault="00A02848" w:rsidP="009C0A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C0A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Модули </w:t>
      </w:r>
      <w:r w:rsidR="00961031" w:rsidRPr="009C0A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программы:</w:t>
      </w:r>
    </w:p>
    <w:p w:rsidR="006B1E46" w:rsidRPr="00CB14A7" w:rsidRDefault="00961031" w:rsidP="007A5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1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модуль - </w:t>
      </w:r>
      <w:r w:rsidR="00AA4A03" w:rsidRPr="00CB14A7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6B1E46" w:rsidRPr="00CB14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Каждому делу – частичку сердца</w:t>
      </w:r>
      <w:r w:rsidR="006B1E46" w:rsidRPr="00CB14A7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961031" w:rsidRPr="00CB14A7" w:rsidRDefault="00961031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4A03" w:rsidRPr="00CB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оциальная</w:t>
      </w:r>
      <w:r w:rsidR="00A02848" w:rsidRPr="00CB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деятельность, проектирование:</w:t>
      </w:r>
    </w:p>
    <w:p w:rsidR="00DF462F" w:rsidRDefault="006B1E46" w:rsidP="007A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61031" w:rsidRPr="00CB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61031" w:rsidRPr="00CB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031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лучших отечественных традиций благотворительности, воспитание </w:t>
      </w:r>
      <w:r w:rsid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доброты, чуткости, сострадания.</w:t>
      </w:r>
    </w:p>
    <w:p w:rsidR="00961031" w:rsidRPr="007A502C" w:rsidRDefault="00961031" w:rsidP="007A5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502C">
        <w:rPr>
          <w:rFonts w:ascii="Times New Roman" w:eastAsia="Calibri" w:hAnsi="Times New Roman" w:cs="Times New Roman"/>
          <w:b/>
          <w:sz w:val="28"/>
          <w:szCs w:val="28"/>
        </w:rPr>
        <w:t>Пути реализации:</w:t>
      </w:r>
    </w:p>
    <w:p w:rsidR="00961031" w:rsidRPr="00DF462F" w:rsidRDefault="00961031" w:rsidP="00CB14A7">
      <w:pPr>
        <w:pStyle w:val="a9"/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социокультурных мероприятий для детей-инвалидов, сирот, пожилых людей, инвалидов, ветеранов, многодетных семей, </w:t>
      </w:r>
    </w:p>
    <w:p w:rsidR="00961031" w:rsidRPr="00DF462F" w:rsidRDefault="00961031" w:rsidP="00CB14A7">
      <w:pPr>
        <w:pStyle w:val="a9"/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DF462F"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ветеранам, пенсионерам </w:t>
      </w:r>
    </w:p>
    <w:p w:rsidR="00961031" w:rsidRPr="00DF462F" w:rsidRDefault="00961031" w:rsidP="00CB14A7">
      <w:pPr>
        <w:pStyle w:val="a9"/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применение на практике разнообразных форм работы;</w:t>
      </w:r>
    </w:p>
    <w:p w:rsidR="00961031" w:rsidRPr="00DF462F" w:rsidRDefault="00961031" w:rsidP="00CB14A7">
      <w:pPr>
        <w:pStyle w:val="a9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общественно-полезной деятельности;</w:t>
      </w:r>
    </w:p>
    <w:p w:rsidR="00961031" w:rsidRPr="00DF462F" w:rsidRDefault="00961031" w:rsidP="00CB14A7">
      <w:pPr>
        <w:pStyle w:val="a9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добровольцев в мероприятиях</w:t>
      </w:r>
      <w:r w:rsidR="00DF462F"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02848"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районном уровне;</w:t>
      </w:r>
    </w:p>
    <w:p w:rsidR="00961031" w:rsidRPr="00DF462F" w:rsidRDefault="00961031" w:rsidP="00CB14A7">
      <w:pPr>
        <w:pStyle w:val="a9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деятельност</w:t>
      </w:r>
      <w:r w:rsidR="00A02848"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районной газете, на  сайте учреждения;</w:t>
      </w: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031" w:rsidRDefault="00DF462F" w:rsidP="00CB14A7">
      <w:pPr>
        <w:pStyle w:val="a9"/>
        <w:numPr>
          <w:ilvl w:val="0"/>
          <w:numId w:val="15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</w:t>
      </w:r>
      <w:r w:rsidR="00961031"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</w:t>
      </w:r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 – нравственной и </w:t>
      </w:r>
      <w:proofErr w:type="spellStart"/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031" w:rsidRPr="00DF4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направленности.</w:t>
      </w:r>
    </w:p>
    <w:p w:rsidR="009F363F" w:rsidRPr="00DF462F" w:rsidRDefault="009F363F" w:rsidP="009F363F">
      <w:pPr>
        <w:pStyle w:val="a9"/>
        <w:shd w:val="clear" w:color="auto" w:fill="FFFFFF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E46" w:rsidRPr="00CB14A7" w:rsidRDefault="00DF462F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1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 модуль</w:t>
      </w:r>
      <w:r w:rsidR="00961031" w:rsidRPr="00CB1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B1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A02848" w:rsidRPr="00CB14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B1E46" w:rsidRPr="00CB14A7">
        <w:rPr>
          <w:rFonts w:ascii="Times New Roman" w:eastAsia="Calibri" w:hAnsi="Times New Roman" w:cs="Times New Roman"/>
          <w:b/>
          <w:sz w:val="28"/>
          <w:szCs w:val="28"/>
          <w:u w:val="single"/>
        </w:rPr>
        <w:t>«Мы –</w:t>
      </w:r>
      <w:r w:rsidR="00CB14A7" w:rsidRPr="00CB14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B1E46" w:rsidRPr="00CB14A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здоровое поколение!»</w:t>
      </w:r>
      <w:r w:rsidR="006B1E46" w:rsidRPr="00CB14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61031" w:rsidRPr="007A502C" w:rsidRDefault="00A02848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валеологическая</w:t>
      </w:r>
      <w:proofErr w:type="spellEnd"/>
      <w:r w:rsidR="00961031"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деятельность:</w:t>
      </w:r>
    </w:p>
    <w:p w:rsidR="00961031" w:rsidRPr="007A502C" w:rsidRDefault="0096103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</w:t>
      </w:r>
      <w:r w:rsidR="00CB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жизни, занятий спортом. 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реализации в жизни современного общества идей добра и красоты, духовного и физического совершенствования детей и подростков.</w:t>
      </w:r>
    </w:p>
    <w:p w:rsidR="00CB14A7" w:rsidRDefault="0096103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</w:t>
      </w:r>
      <w:r w:rsidR="00CB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еализации:</w:t>
      </w:r>
    </w:p>
    <w:p w:rsidR="00961031" w:rsidRPr="00000193" w:rsidRDefault="00961031" w:rsidP="00000193">
      <w:pPr>
        <w:pStyle w:val="a9"/>
        <w:numPr>
          <w:ilvl w:val="0"/>
          <w:numId w:val="20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93">
        <w:rPr>
          <w:rFonts w:ascii="Times New Roman" w:eastAsia="Calibri" w:hAnsi="Times New Roman" w:cs="Times New Roman"/>
          <w:sz w:val="28"/>
          <w:szCs w:val="28"/>
        </w:rPr>
        <w:t xml:space="preserve">пропаганда ЗОЖ как альтернатива алкоголизму, </w:t>
      </w:r>
      <w:proofErr w:type="spellStart"/>
      <w:r w:rsidRPr="00000193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000193">
        <w:rPr>
          <w:rFonts w:ascii="Times New Roman" w:eastAsia="Calibri" w:hAnsi="Times New Roman" w:cs="Times New Roman"/>
          <w:sz w:val="28"/>
          <w:szCs w:val="28"/>
        </w:rPr>
        <w:t xml:space="preserve"> и наркомании.</w:t>
      </w:r>
    </w:p>
    <w:p w:rsidR="00961031" w:rsidRPr="00000193" w:rsidRDefault="00961031" w:rsidP="00000193">
      <w:pPr>
        <w:pStyle w:val="a9"/>
        <w:numPr>
          <w:ilvl w:val="0"/>
          <w:numId w:val="20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</w:t>
      </w:r>
      <w:r w:rsidR="00CB14A7" w:rsidRPr="00000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спортивно-массовой работы,</w:t>
      </w:r>
      <w:r w:rsidRPr="000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 акций, пропагандирующих здоровый образ жизни, спортивных праздниках, Дней Здоровья.</w:t>
      </w:r>
    </w:p>
    <w:p w:rsidR="006B1E46" w:rsidRPr="00740DCB" w:rsidRDefault="0096103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40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модуль </w:t>
      </w:r>
      <w:r w:rsidR="00CB14A7" w:rsidRPr="00740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«</w:t>
      </w:r>
      <w:r w:rsidR="006B1E46" w:rsidRPr="00740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Будем беречь нашу землю»</w:t>
      </w:r>
      <w:r w:rsidR="006B1E46" w:rsidRPr="00740D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961031" w:rsidRPr="007A502C" w:rsidRDefault="0096103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</w:t>
      </w:r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деятельность: </w:t>
      </w:r>
    </w:p>
    <w:p w:rsidR="00740DCB" w:rsidRDefault="0096103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81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бережного отношения к окружающей среде.</w:t>
      </w:r>
    </w:p>
    <w:p w:rsidR="00D8150B" w:rsidRPr="00D8150B" w:rsidRDefault="00D8150B" w:rsidP="00D8150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еализации:</w:t>
      </w:r>
    </w:p>
    <w:p w:rsidR="00961031" w:rsidRPr="00D8150B" w:rsidRDefault="00961031" w:rsidP="00000193">
      <w:pPr>
        <w:pStyle w:val="a9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0B">
        <w:rPr>
          <w:rFonts w:ascii="Times New Roman" w:eastAsia="Calibri" w:hAnsi="Times New Roman" w:cs="Times New Roman"/>
          <w:sz w:val="28"/>
          <w:szCs w:val="28"/>
        </w:rPr>
        <w:t xml:space="preserve">изучение экологической обстановки в районе; </w:t>
      </w:r>
    </w:p>
    <w:p w:rsidR="00961031" w:rsidRPr="00000193" w:rsidRDefault="00961031" w:rsidP="00000193">
      <w:pPr>
        <w:pStyle w:val="a9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93">
        <w:rPr>
          <w:rFonts w:ascii="Times New Roman" w:eastAsia="Calibri" w:hAnsi="Times New Roman" w:cs="Times New Roman"/>
          <w:sz w:val="28"/>
          <w:szCs w:val="28"/>
        </w:rPr>
        <w:t>формирование правовой и экологической культуры;</w:t>
      </w:r>
    </w:p>
    <w:p w:rsidR="00961031" w:rsidRPr="00000193" w:rsidRDefault="00961031" w:rsidP="00000193">
      <w:pPr>
        <w:pStyle w:val="a9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93">
        <w:rPr>
          <w:rFonts w:ascii="Times New Roman" w:eastAsia="Calibri" w:hAnsi="Times New Roman" w:cs="Times New Roman"/>
          <w:sz w:val="28"/>
          <w:szCs w:val="28"/>
        </w:rPr>
        <w:t>участие в экологических мероприятиях района</w:t>
      </w:r>
    </w:p>
    <w:p w:rsidR="00961031" w:rsidRPr="00000193" w:rsidRDefault="00961031" w:rsidP="00000193">
      <w:pPr>
        <w:pStyle w:val="a9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193">
        <w:rPr>
          <w:rFonts w:ascii="Times New Roman" w:eastAsia="Calibri" w:hAnsi="Times New Roman" w:cs="Times New Roman"/>
          <w:sz w:val="28"/>
          <w:szCs w:val="28"/>
        </w:rPr>
        <w:t>организация субботников, экологических десантов, акций «Зеленая аптека»,</w:t>
      </w:r>
    </w:p>
    <w:p w:rsidR="00961031" w:rsidRPr="00000193" w:rsidRDefault="00961031" w:rsidP="00000193">
      <w:pPr>
        <w:pStyle w:val="a9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рейдов по уборке  территорий микрорайона   учреждения</w:t>
      </w:r>
    </w:p>
    <w:p w:rsidR="006B1E46" w:rsidRPr="00000193" w:rsidRDefault="0096103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модуль</w:t>
      </w:r>
      <w:r w:rsidRPr="00000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0193" w:rsidRPr="00000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</w:t>
      </w:r>
      <w:r w:rsidR="006B1E46"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«Новые горизонты»</w:t>
      </w:r>
    </w:p>
    <w:p w:rsidR="00961031" w:rsidRPr="007A502C" w:rsidRDefault="00000193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6B1E46"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ефство - наставничество</w:t>
      </w:r>
      <w:r w:rsidR="00961031"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61031" w:rsidRPr="007A502C" w:rsidRDefault="0096103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социально – активной позиции детей и подростков,</w:t>
      </w:r>
    </w:p>
    <w:p w:rsidR="00961031" w:rsidRPr="007A502C" w:rsidRDefault="00A02848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реализации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1031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шефство над обучающими младших классов, дошкольниками, вожатская работа, наставничество</w:t>
      </w:r>
      <w:r w:rsidR="0000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729" w:rsidRPr="00000193" w:rsidRDefault="00000193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модуль</w:t>
      </w:r>
      <w:r w:rsidR="006B1E46"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076729"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076729"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Тренинговый</w:t>
      </w:r>
      <w:proofErr w:type="spellEnd"/>
      <w:r w:rsidR="007E4F51" w:rsidRPr="00000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B1E46" w:rsidRPr="007A502C" w:rsidRDefault="0047580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«Мои ценности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678B" w:rsidRPr="007A502C" w:rsidRDefault="00076729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93">
        <w:rPr>
          <w:rFonts w:ascii="Times New Roman" w:hAnsi="Times New Roman" w:cs="Times New Roman"/>
          <w:b/>
          <w:sz w:val="28"/>
          <w:szCs w:val="28"/>
        </w:rPr>
        <w:t>Цель:</w:t>
      </w:r>
      <w:r w:rsidRPr="007A502C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Pr="007A502C">
        <w:rPr>
          <w:rFonts w:ascii="Times New Roman" w:hAnsi="Times New Roman" w:cs="Times New Roman"/>
          <w:sz w:val="28"/>
          <w:szCs w:val="28"/>
        </w:rPr>
        <w:softHyphen/>
        <w:t xml:space="preserve">вание навыков, необходимых </w:t>
      </w:r>
      <w:r w:rsidR="0053678B" w:rsidRPr="007A502C">
        <w:rPr>
          <w:rFonts w:ascii="Times New Roman" w:hAnsi="Times New Roman" w:cs="Times New Roman"/>
          <w:sz w:val="28"/>
          <w:szCs w:val="28"/>
        </w:rPr>
        <w:t>для самоопределения</w:t>
      </w:r>
      <w:r w:rsidR="00000193">
        <w:rPr>
          <w:rFonts w:ascii="Times New Roman" w:hAnsi="Times New Roman" w:cs="Times New Roman"/>
          <w:sz w:val="28"/>
          <w:szCs w:val="28"/>
        </w:rPr>
        <w:t>.</w:t>
      </w:r>
    </w:p>
    <w:p w:rsidR="00030215" w:rsidRPr="00000193" w:rsidRDefault="00030215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193">
        <w:rPr>
          <w:rFonts w:ascii="Times New Roman" w:hAnsi="Times New Roman" w:cs="Times New Roman"/>
          <w:b/>
          <w:sz w:val="28"/>
          <w:szCs w:val="28"/>
        </w:rPr>
        <w:t>Пути реализации:</w:t>
      </w:r>
    </w:p>
    <w:p w:rsidR="00030215" w:rsidRPr="00000193" w:rsidRDefault="00030215" w:rsidP="00000193">
      <w:pPr>
        <w:pStyle w:val="a9"/>
        <w:numPr>
          <w:ilvl w:val="0"/>
          <w:numId w:val="22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0193">
        <w:rPr>
          <w:rFonts w:ascii="Times New Roman" w:hAnsi="Times New Roman" w:cs="Times New Roman"/>
          <w:sz w:val="28"/>
          <w:szCs w:val="28"/>
        </w:rPr>
        <w:t>освоение навыка «</w:t>
      </w:r>
      <w:r w:rsidR="00475801" w:rsidRPr="00000193">
        <w:rPr>
          <w:rFonts w:ascii="Times New Roman" w:hAnsi="Times New Roman" w:cs="Times New Roman"/>
          <w:sz w:val="28"/>
          <w:szCs w:val="28"/>
        </w:rPr>
        <w:t>Хо</w:t>
      </w:r>
      <w:r w:rsidRPr="00000193">
        <w:rPr>
          <w:rFonts w:ascii="Times New Roman" w:hAnsi="Times New Roman" w:cs="Times New Roman"/>
          <w:sz w:val="28"/>
          <w:szCs w:val="28"/>
        </w:rPr>
        <w:t>чу – могу</w:t>
      </w:r>
      <w:r w:rsidR="00475801" w:rsidRPr="00000193">
        <w:rPr>
          <w:rFonts w:ascii="Times New Roman" w:hAnsi="Times New Roman" w:cs="Times New Roman"/>
          <w:sz w:val="28"/>
          <w:szCs w:val="28"/>
        </w:rPr>
        <w:t xml:space="preserve"> </w:t>
      </w:r>
      <w:r w:rsidR="00000193">
        <w:rPr>
          <w:rFonts w:ascii="Times New Roman" w:hAnsi="Times New Roman" w:cs="Times New Roman"/>
          <w:sz w:val="28"/>
          <w:szCs w:val="28"/>
        </w:rPr>
        <w:t>–</w:t>
      </w:r>
      <w:r w:rsidRPr="00000193">
        <w:rPr>
          <w:rFonts w:ascii="Times New Roman" w:hAnsi="Times New Roman" w:cs="Times New Roman"/>
          <w:sz w:val="28"/>
          <w:szCs w:val="28"/>
        </w:rPr>
        <w:t xml:space="preserve"> надо»</w:t>
      </w:r>
      <w:r w:rsidR="001969C3" w:rsidRPr="00000193">
        <w:rPr>
          <w:rFonts w:ascii="Times New Roman" w:hAnsi="Times New Roman" w:cs="Times New Roman"/>
          <w:sz w:val="28"/>
          <w:szCs w:val="28"/>
        </w:rPr>
        <w:t>;</w:t>
      </w:r>
    </w:p>
    <w:p w:rsidR="0053678B" w:rsidRPr="00000193" w:rsidRDefault="001969C3" w:rsidP="00000193">
      <w:pPr>
        <w:pStyle w:val="a9"/>
        <w:numPr>
          <w:ilvl w:val="0"/>
          <w:numId w:val="22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0193">
        <w:rPr>
          <w:rFonts w:ascii="Times New Roman" w:hAnsi="Times New Roman" w:cs="Times New Roman"/>
          <w:sz w:val="28"/>
          <w:szCs w:val="28"/>
        </w:rPr>
        <w:t xml:space="preserve">проведение тренингов  на </w:t>
      </w:r>
      <w:proofErr w:type="spellStart"/>
      <w:r w:rsidRPr="00000193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000193">
        <w:rPr>
          <w:rFonts w:ascii="Times New Roman" w:hAnsi="Times New Roman" w:cs="Times New Roman"/>
          <w:sz w:val="28"/>
          <w:szCs w:val="28"/>
        </w:rPr>
        <w:t xml:space="preserve"> и лидерство;</w:t>
      </w:r>
    </w:p>
    <w:p w:rsidR="00475801" w:rsidRPr="00000193" w:rsidRDefault="00475801" w:rsidP="00000193">
      <w:pPr>
        <w:pStyle w:val="a9"/>
        <w:numPr>
          <w:ilvl w:val="0"/>
          <w:numId w:val="22"/>
        </w:numPr>
        <w:shd w:val="clear" w:color="auto" w:fill="FFFFFF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00193">
        <w:rPr>
          <w:rFonts w:ascii="Times New Roman" w:hAnsi="Times New Roman" w:cs="Times New Roman"/>
          <w:sz w:val="28"/>
          <w:szCs w:val="28"/>
        </w:rPr>
        <w:t>упражнения, которые расширяют видение уча</w:t>
      </w:r>
      <w:r w:rsidRPr="00000193">
        <w:rPr>
          <w:rFonts w:ascii="Times New Roman" w:hAnsi="Times New Roman" w:cs="Times New Roman"/>
          <w:sz w:val="28"/>
          <w:szCs w:val="28"/>
        </w:rPr>
        <w:softHyphen/>
        <w:t>стников, повышают уровень их эрудиции, учат навыкам анализа в кон</w:t>
      </w:r>
      <w:r w:rsidRPr="00000193">
        <w:rPr>
          <w:rFonts w:ascii="Times New Roman" w:hAnsi="Times New Roman" w:cs="Times New Roman"/>
          <w:sz w:val="28"/>
          <w:szCs w:val="28"/>
        </w:rPr>
        <w:softHyphen/>
        <w:t>кретных ситуациях.</w:t>
      </w:r>
    </w:p>
    <w:p w:rsidR="00475801" w:rsidRPr="007A502C" w:rsidRDefault="00475801" w:rsidP="007A50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CAC" w:rsidRPr="007A502C" w:rsidRDefault="00941CAC" w:rsidP="007A502C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11"/>
      <w:r w:rsidRPr="007A502C">
        <w:rPr>
          <w:rFonts w:ascii="Times New Roman" w:hAnsi="Times New Roman" w:cs="Times New Roman"/>
          <w:b/>
          <w:bCs/>
          <w:sz w:val="28"/>
          <w:szCs w:val="28"/>
        </w:rPr>
        <w:t>Формы организации волонтёрской деятельности:</w:t>
      </w:r>
      <w:bookmarkEnd w:id="3"/>
    </w:p>
    <w:p w:rsidR="00941CAC" w:rsidRPr="00000193" w:rsidRDefault="00941CAC" w:rsidP="00000193">
      <w:pPr>
        <w:pStyle w:val="a9"/>
        <w:numPr>
          <w:ilvl w:val="0"/>
          <w:numId w:val="23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941CAC" w:rsidRPr="007A502C" w:rsidRDefault="00941CAC" w:rsidP="00000193">
      <w:pPr>
        <w:numPr>
          <w:ilvl w:val="0"/>
          <w:numId w:val="23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941CAC" w:rsidRPr="007A502C" w:rsidRDefault="00941CAC" w:rsidP="00000193">
      <w:pPr>
        <w:numPr>
          <w:ilvl w:val="0"/>
          <w:numId w:val="23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подгруппам.</w:t>
      </w:r>
    </w:p>
    <w:p w:rsidR="009C4CF1" w:rsidRPr="00000193" w:rsidRDefault="009C4CF1" w:rsidP="007A502C">
      <w:pPr>
        <w:pStyle w:val="a3"/>
        <w:shd w:val="clear" w:color="auto" w:fill="auto"/>
        <w:tabs>
          <w:tab w:val="left" w:pos="438"/>
        </w:tabs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00193">
        <w:rPr>
          <w:b/>
          <w:sz w:val="28"/>
          <w:szCs w:val="28"/>
        </w:rPr>
        <w:t>В процессе реализации программы обучающиеся научатся:</w:t>
      </w:r>
    </w:p>
    <w:p w:rsidR="009C4CF1" w:rsidRPr="007A502C" w:rsidRDefault="009C4CF1" w:rsidP="00DC515B">
      <w:pPr>
        <w:pStyle w:val="a3"/>
        <w:numPr>
          <w:ilvl w:val="0"/>
          <w:numId w:val="24"/>
        </w:numPr>
        <w:shd w:val="clear" w:color="auto" w:fill="auto"/>
        <w:tabs>
          <w:tab w:val="left" w:pos="442"/>
        </w:tabs>
        <w:spacing w:before="0" w:after="0" w:line="240" w:lineRule="auto"/>
        <w:jc w:val="both"/>
        <w:rPr>
          <w:sz w:val="28"/>
          <w:szCs w:val="28"/>
        </w:rPr>
      </w:pPr>
      <w:r w:rsidRPr="007A502C">
        <w:rPr>
          <w:sz w:val="28"/>
          <w:szCs w:val="28"/>
        </w:rPr>
        <w:t>разрабатывать социальные проекты;</w:t>
      </w:r>
    </w:p>
    <w:p w:rsidR="009C4CF1" w:rsidRPr="007A502C" w:rsidRDefault="009C4CF1" w:rsidP="00DC515B">
      <w:pPr>
        <w:pStyle w:val="a3"/>
        <w:numPr>
          <w:ilvl w:val="0"/>
          <w:numId w:val="24"/>
        </w:numPr>
        <w:shd w:val="clear" w:color="auto" w:fill="auto"/>
        <w:tabs>
          <w:tab w:val="left" w:pos="447"/>
        </w:tabs>
        <w:spacing w:before="0" w:after="0" w:line="240" w:lineRule="auto"/>
        <w:jc w:val="both"/>
        <w:rPr>
          <w:sz w:val="28"/>
          <w:szCs w:val="28"/>
        </w:rPr>
      </w:pPr>
      <w:r w:rsidRPr="007A502C">
        <w:rPr>
          <w:sz w:val="28"/>
          <w:szCs w:val="28"/>
        </w:rPr>
        <w:t>составлять деловое письмо, писать новостную статью;</w:t>
      </w:r>
    </w:p>
    <w:p w:rsidR="009C4CF1" w:rsidRPr="007A502C" w:rsidRDefault="009C4CF1" w:rsidP="00DC515B">
      <w:pPr>
        <w:pStyle w:val="a3"/>
        <w:numPr>
          <w:ilvl w:val="0"/>
          <w:numId w:val="24"/>
        </w:numPr>
        <w:shd w:val="clear" w:color="auto" w:fill="auto"/>
        <w:tabs>
          <w:tab w:val="left" w:pos="438"/>
        </w:tabs>
        <w:spacing w:before="0" w:after="0" w:line="240" w:lineRule="auto"/>
        <w:jc w:val="both"/>
        <w:rPr>
          <w:sz w:val="28"/>
          <w:szCs w:val="28"/>
        </w:rPr>
      </w:pPr>
      <w:r w:rsidRPr="007A502C">
        <w:rPr>
          <w:sz w:val="28"/>
          <w:szCs w:val="28"/>
        </w:rPr>
        <w:t xml:space="preserve">эффективно общаться с детьми с ограниченными возможностями здоровья, пожилыми людьми, подростками </w:t>
      </w:r>
      <w:proofErr w:type="spellStart"/>
      <w:r w:rsidRPr="007A502C">
        <w:rPr>
          <w:sz w:val="28"/>
          <w:szCs w:val="28"/>
        </w:rPr>
        <w:t>девиантного</w:t>
      </w:r>
      <w:proofErr w:type="spellEnd"/>
      <w:r w:rsidRPr="007A502C">
        <w:rPr>
          <w:sz w:val="28"/>
          <w:szCs w:val="28"/>
        </w:rPr>
        <w:t xml:space="preserve"> поведения;</w:t>
      </w:r>
    </w:p>
    <w:p w:rsidR="009C4CF1" w:rsidRPr="007A502C" w:rsidRDefault="009C4CF1" w:rsidP="00DC515B">
      <w:pPr>
        <w:pStyle w:val="a3"/>
        <w:numPr>
          <w:ilvl w:val="0"/>
          <w:numId w:val="24"/>
        </w:numPr>
        <w:shd w:val="clear" w:color="auto" w:fill="auto"/>
        <w:tabs>
          <w:tab w:val="left" w:pos="447"/>
        </w:tabs>
        <w:spacing w:before="0" w:after="0" w:line="240" w:lineRule="auto"/>
        <w:jc w:val="both"/>
        <w:rPr>
          <w:sz w:val="28"/>
          <w:szCs w:val="28"/>
        </w:rPr>
      </w:pPr>
      <w:r w:rsidRPr="007A502C">
        <w:rPr>
          <w:sz w:val="28"/>
          <w:szCs w:val="28"/>
        </w:rPr>
        <w:lastRenderedPageBreak/>
        <w:t>выступать в роли организаторов различных дел социальной направленности.</w:t>
      </w:r>
    </w:p>
    <w:p w:rsidR="009C4CF1" w:rsidRPr="007A502C" w:rsidRDefault="009C4CF1" w:rsidP="00DC515B">
      <w:pPr>
        <w:pStyle w:val="a3"/>
        <w:numPr>
          <w:ilvl w:val="0"/>
          <w:numId w:val="24"/>
        </w:numPr>
        <w:shd w:val="clear" w:color="auto" w:fill="auto"/>
        <w:tabs>
          <w:tab w:val="left" w:pos="447"/>
        </w:tabs>
        <w:spacing w:before="0" w:after="0" w:line="240" w:lineRule="auto"/>
        <w:jc w:val="both"/>
        <w:rPr>
          <w:sz w:val="28"/>
          <w:szCs w:val="28"/>
        </w:rPr>
      </w:pPr>
      <w:r w:rsidRPr="007A502C">
        <w:rPr>
          <w:sz w:val="28"/>
          <w:szCs w:val="28"/>
        </w:rPr>
        <w:t>владеть навыками сопротивления групповому давлению;</w:t>
      </w:r>
    </w:p>
    <w:p w:rsidR="009C4CF1" w:rsidRPr="00DC515B" w:rsidRDefault="00E948E7" w:rsidP="00DC515B">
      <w:pPr>
        <w:pStyle w:val="a9"/>
        <w:numPr>
          <w:ilvl w:val="0"/>
          <w:numId w:val="24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создавать социальные ролики</w:t>
      </w:r>
      <w:r w:rsidR="009C4CF1" w:rsidRPr="00DC515B">
        <w:rPr>
          <w:rFonts w:ascii="Times New Roman" w:hAnsi="Times New Roman" w:cs="Times New Roman"/>
          <w:sz w:val="28"/>
          <w:szCs w:val="28"/>
        </w:rPr>
        <w:t>.</w:t>
      </w:r>
    </w:p>
    <w:p w:rsidR="00DF6714" w:rsidRPr="007A502C" w:rsidRDefault="00DC515B" w:rsidP="007A502C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у</w:t>
      </w:r>
      <w:r w:rsid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="00DF6714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="00DF6714" w:rsidRPr="007A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компетенции </w:t>
      </w:r>
      <w:r w:rsidR="00DF6714"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универсальные действия:</w:t>
      </w:r>
    </w:p>
    <w:p w:rsidR="00DF6714" w:rsidRPr="006A76A9" w:rsidRDefault="00DF6714" w:rsidP="006A76A9">
      <w:pPr>
        <w:pStyle w:val="a9"/>
        <w:numPr>
          <w:ilvl w:val="0"/>
          <w:numId w:val="31"/>
        </w:numPr>
        <w:tabs>
          <w:tab w:val="left" w:pos="27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proofErr w:type="gramEnd"/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самоопределение, </w:t>
      </w:r>
      <w:proofErr w:type="spellStart"/>
      <w:r w:rsidR="00DC515B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="00DC515B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нравственно-</w:t>
      </w:r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ориентация;</w:t>
      </w:r>
    </w:p>
    <w:p w:rsidR="00DF6714" w:rsidRPr="006A76A9" w:rsidRDefault="00DC515B" w:rsidP="006A76A9">
      <w:pPr>
        <w:pStyle w:val="a9"/>
        <w:numPr>
          <w:ilvl w:val="0"/>
          <w:numId w:val="31"/>
        </w:numPr>
        <w:tabs>
          <w:tab w:val="left" w:pos="27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proofErr w:type="gramEnd"/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6714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D14063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нирование, прогнозирование, кон</w:t>
      </w:r>
      <w:r w:rsidR="00DF6714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троль, коррекция, оценка, </w:t>
      </w:r>
      <w:proofErr w:type="spellStart"/>
      <w:r w:rsidR="00DF6714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="00DF6714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6714" w:rsidRPr="006A76A9" w:rsidRDefault="00DF6714" w:rsidP="006A76A9">
      <w:pPr>
        <w:pStyle w:val="a9"/>
        <w:numPr>
          <w:ilvl w:val="0"/>
          <w:numId w:val="31"/>
        </w:numPr>
        <w:tabs>
          <w:tab w:val="left" w:pos="27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</w:t>
      </w:r>
      <w:r w:rsidR="00DC515B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ательные </w:t>
      </w:r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15B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действия, а также действия постановки и решения проблем;</w:t>
      </w:r>
    </w:p>
    <w:p w:rsidR="00DF6714" w:rsidRPr="006A76A9" w:rsidRDefault="00DC515B" w:rsidP="006A76A9">
      <w:pPr>
        <w:pStyle w:val="a9"/>
        <w:numPr>
          <w:ilvl w:val="0"/>
          <w:numId w:val="31"/>
        </w:numPr>
        <w:tabs>
          <w:tab w:val="left" w:pos="27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</w:t>
      </w:r>
      <w:r w:rsidR="00DF6714" w:rsidRPr="006A7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сотрудничества, постановка вопросов - инициативное сотрудничество в поиске и сборе информации, разрешение конфликтов, управление поведением партнера - контроль, коррекция, оценка действий партнера, достаточно полное и точное выражение своих мыслей в соответствии с задачами и условиями коммуникации.</w:t>
      </w:r>
    </w:p>
    <w:p w:rsidR="00DF6714" w:rsidRPr="00D03232" w:rsidRDefault="00DF6714" w:rsidP="007A502C">
      <w:pPr>
        <w:tabs>
          <w:tab w:val="left" w:pos="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D0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 возможность:</w:t>
      </w:r>
    </w:p>
    <w:p w:rsidR="00DF6714" w:rsidRPr="00E948E7" w:rsidRDefault="007E521E" w:rsidP="006A76A9">
      <w:pPr>
        <w:pStyle w:val="a9"/>
        <w:numPr>
          <w:ilvl w:val="0"/>
          <w:numId w:val="30"/>
        </w:numPr>
        <w:tabs>
          <w:tab w:val="left" w:pos="27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 опыт</w:t>
      </w:r>
      <w:r w:rsidR="00DF6714" w:rsidRP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деятельности;</w:t>
      </w:r>
    </w:p>
    <w:p w:rsidR="00DF6714" w:rsidRPr="00E948E7" w:rsidRDefault="007E521E" w:rsidP="006A76A9">
      <w:pPr>
        <w:pStyle w:val="a9"/>
        <w:numPr>
          <w:ilvl w:val="0"/>
          <w:numId w:val="30"/>
        </w:numPr>
        <w:tabs>
          <w:tab w:val="left" w:pos="27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</w:t>
      </w:r>
      <w:r w:rsidR="00DF6714" w:rsidRP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навыком рефлексии деятельности;</w:t>
      </w:r>
    </w:p>
    <w:p w:rsidR="00DF6714" w:rsidRPr="00E948E7" w:rsidRDefault="007E521E" w:rsidP="006A76A9">
      <w:pPr>
        <w:pStyle w:val="a9"/>
        <w:numPr>
          <w:ilvl w:val="0"/>
          <w:numId w:val="30"/>
        </w:numPr>
        <w:tabs>
          <w:tab w:val="left" w:pos="27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способности </w:t>
      </w:r>
      <w:r w:rsidR="00DF6714" w:rsidRP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построению коммуникаций</w:t>
      </w:r>
      <w:r w:rsidRPr="00E9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CAC" w:rsidRPr="007A502C" w:rsidRDefault="00941CAC" w:rsidP="007A502C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4"/>
      <w:r w:rsidRPr="007A502C">
        <w:rPr>
          <w:rFonts w:ascii="Times New Roman" w:hAnsi="Times New Roman" w:cs="Times New Roman"/>
          <w:b/>
          <w:bCs/>
          <w:sz w:val="28"/>
          <w:szCs w:val="28"/>
        </w:rPr>
        <w:t>Методы отслеживания результативности:</w:t>
      </w:r>
      <w:bookmarkEnd w:id="4"/>
    </w:p>
    <w:p w:rsidR="00941CAC" w:rsidRPr="007A502C" w:rsidRDefault="00941CAC" w:rsidP="00D03232">
      <w:pPr>
        <w:numPr>
          <w:ilvl w:val="0"/>
          <w:numId w:val="27"/>
        </w:numPr>
        <w:tabs>
          <w:tab w:val="left" w:pos="17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наблюдение;</w:t>
      </w:r>
    </w:p>
    <w:p w:rsidR="00941CAC" w:rsidRPr="007A502C" w:rsidRDefault="00941CAC" w:rsidP="00D03232">
      <w:pPr>
        <w:numPr>
          <w:ilvl w:val="0"/>
          <w:numId w:val="27"/>
        </w:numPr>
        <w:tabs>
          <w:tab w:val="left" w:pos="183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941CAC" w:rsidRPr="007A502C" w:rsidRDefault="00941CAC" w:rsidP="00D03232">
      <w:pPr>
        <w:numPr>
          <w:ilvl w:val="0"/>
          <w:numId w:val="27"/>
        </w:numPr>
        <w:tabs>
          <w:tab w:val="left" w:pos="174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941CAC" w:rsidRPr="007A502C" w:rsidRDefault="00941CAC" w:rsidP="00D03232">
      <w:pPr>
        <w:numPr>
          <w:ilvl w:val="0"/>
          <w:numId w:val="27"/>
        </w:numPr>
        <w:tabs>
          <w:tab w:val="left" w:pos="149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проектов;</w:t>
      </w:r>
    </w:p>
    <w:p w:rsidR="00941CAC" w:rsidRPr="007A502C" w:rsidRDefault="00941CAC" w:rsidP="00D03232">
      <w:pPr>
        <w:numPr>
          <w:ilvl w:val="0"/>
          <w:numId w:val="27"/>
        </w:numPr>
        <w:tabs>
          <w:tab w:val="left" w:pos="163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участие в мероприятиях, конкурсах;</w:t>
      </w:r>
    </w:p>
    <w:p w:rsidR="00941CAC" w:rsidRPr="007A502C" w:rsidRDefault="00941CAC" w:rsidP="00D03232">
      <w:pPr>
        <w:numPr>
          <w:ilvl w:val="0"/>
          <w:numId w:val="27"/>
        </w:numPr>
        <w:tabs>
          <w:tab w:val="left" w:pos="16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методик: «Лидер», «Эффективность лидера», «КОС»</w:t>
      </w:r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авторы </w:t>
      </w:r>
      <w:proofErr w:type="spellStart"/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В.В.Синявский</w:t>
      </w:r>
      <w:proofErr w:type="spellEnd"/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Федорошин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 «Диагностика лидерских способностей»</w:t>
      </w:r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</w:t>
      </w:r>
      <w:proofErr w:type="spellStart"/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Е.Жариков</w:t>
      </w:r>
      <w:proofErr w:type="spellEnd"/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Крушельницкий</w:t>
      </w:r>
      <w:proofErr w:type="spellEnd"/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 «Способны ли вы быть лидером?».</w:t>
      </w:r>
    </w:p>
    <w:p w:rsidR="00941CAC" w:rsidRPr="007A502C" w:rsidRDefault="00941CAC" w:rsidP="007A502C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15"/>
      <w:r w:rsidRPr="007A502C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дополнительной общеобразовательной (общеразвивающей) программы:</w:t>
      </w:r>
      <w:bookmarkEnd w:id="5"/>
    </w:p>
    <w:p w:rsidR="00941CAC" w:rsidRPr="007A502C" w:rsidRDefault="00941CAC" w:rsidP="00B4083F">
      <w:pPr>
        <w:numPr>
          <w:ilvl w:val="0"/>
          <w:numId w:val="29"/>
        </w:numPr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 о проделанной работе за год и их презентация;</w:t>
      </w:r>
    </w:p>
    <w:p w:rsidR="00941CAC" w:rsidRPr="007A502C" w:rsidRDefault="00941CAC" w:rsidP="00B4083F">
      <w:pPr>
        <w:numPr>
          <w:ilvl w:val="0"/>
          <w:numId w:val="29"/>
        </w:numPr>
        <w:tabs>
          <w:tab w:val="left" w:pos="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КТД, соревнования, конкурсы, конференции;</w:t>
      </w:r>
    </w:p>
    <w:p w:rsidR="00941CAC" w:rsidRPr="007A502C" w:rsidRDefault="00941CAC" w:rsidP="00B4083F">
      <w:pPr>
        <w:numPr>
          <w:ilvl w:val="0"/>
          <w:numId w:val="29"/>
        </w:numPr>
        <w:tabs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 фотоматериалы на сайте учреждения;</w:t>
      </w:r>
    </w:p>
    <w:p w:rsidR="00941CAC" w:rsidRPr="00B4083F" w:rsidRDefault="00941CAC" w:rsidP="00B4083F">
      <w:pPr>
        <w:pStyle w:val="a9"/>
        <w:numPr>
          <w:ilvl w:val="0"/>
          <w:numId w:val="29"/>
        </w:numPr>
        <w:tabs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2911C0" w:rsidRP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и </w:t>
      </w:r>
      <w:r w:rsidRPr="00B4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благодарственными письмами самых активных членов волонтерского отряда и волонтеров в совместных мероприятиях.</w:t>
      </w:r>
    </w:p>
    <w:p w:rsidR="008147B3" w:rsidRPr="008147B3" w:rsidRDefault="008147B3" w:rsidP="008147B3">
      <w:pPr>
        <w:keepNext/>
        <w:keepLines/>
        <w:spacing w:after="0" w:line="240" w:lineRule="auto"/>
        <w:jc w:val="right"/>
        <w:outlineLvl w:val="2"/>
        <w:rPr>
          <w:rFonts w:ascii="Times New Roman" w:hAnsi="Times New Roman" w:cs="Times New Roman"/>
          <w:bCs/>
          <w:i/>
          <w:sz w:val="24"/>
          <w:szCs w:val="28"/>
        </w:rPr>
      </w:pPr>
      <w:bookmarkStart w:id="6" w:name="bookmark16"/>
      <w:r w:rsidRPr="008147B3">
        <w:rPr>
          <w:rFonts w:ascii="Times New Roman" w:hAnsi="Times New Roman" w:cs="Times New Roman"/>
          <w:bCs/>
          <w:i/>
          <w:sz w:val="24"/>
          <w:szCs w:val="28"/>
        </w:rPr>
        <w:lastRenderedPageBreak/>
        <w:t>Таблица 1</w:t>
      </w:r>
    </w:p>
    <w:p w:rsidR="00941CAC" w:rsidRPr="008147B3" w:rsidRDefault="00CF0FD9" w:rsidP="008147B3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8"/>
        </w:rPr>
      </w:pPr>
      <w:r w:rsidRPr="008147B3">
        <w:rPr>
          <w:rFonts w:ascii="Times New Roman" w:hAnsi="Times New Roman" w:cs="Times New Roman"/>
          <w:bCs/>
          <w:sz w:val="24"/>
          <w:szCs w:val="28"/>
        </w:rPr>
        <w:t xml:space="preserve">Учебно-тематический план </w:t>
      </w:r>
      <w:r w:rsidR="00941CAC" w:rsidRPr="008147B3">
        <w:rPr>
          <w:rFonts w:ascii="Times New Roman" w:hAnsi="Times New Roman" w:cs="Times New Roman"/>
          <w:bCs/>
          <w:sz w:val="24"/>
          <w:szCs w:val="28"/>
        </w:rPr>
        <w:t>1 год обучения</w:t>
      </w:r>
      <w:bookmarkEnd w:id="6"/>
    </w:p>
    <w:tbl>
      <w:tblPr>
        <w:tblW w:w="96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774"/>
        <w:gridCol w:w="1080"/>
        <w:gridCol w:w="1080"/>
        <w:gridCol w:w="1090"/>
      </w:tblGrid>
      <w:tr w:rsidR="00941CAC" w:rsidRPr="006B1E46" w:rsidTr="009653EB">
        <w:trPr>
          <w:cantSplit/>
          <w:trHeight w:val="12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41CAC" w:rsidRPr="006B1E46" w:rsidRDefault="00941CAC" w:rsidP="009653EB">
            <w:pPr>
              <w:framePr w:wrap="notBeside" w:vAnchor="text" w:hAnchor="text" w:xAlign="center" w:y="1"/>
              <w:spacing w:after="0" w:line="475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53EB" w:rsidRDefault="009653EB" w:rsidP="008147B3">
            <w:pPr>
              <w:framePr w:wrap="notBeside" w:vAnchor="text" w:hAnchor="text" w:xAlign="center" w:y="1"/>
              <w:spacing w:after="0" w:line="240" w:lineRule="auto"/>
              <w:ind w:left="2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CAC" w:rsidRPr="006B1E46" w:rsidRDefault="00941CAC" w:rsidP="009653EB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41CAC" w:rsidRPr="009653EB" w:rsidRDefault="009653EB" w:rsidP="009653EB">
            <w:pPr>
              <w:framePr w:wrap="notBeside" w:vAnchor="text" w:hAnchor="text" w:xAlign="center" w:y="1"/>
              <w:spacing w:after="0" w:line="32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кол-</w:t>
            </w:r>
            <w:r w:rsidR="00941CAC" w:rsidRPr="009653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53EB" w:rsidRDefault="009653EB" w:rsidP="009653EB">
            <w:pPr>
              <w:framePr w:wrap="notBeside" w:vAnchor="text" w:hAnchor="text" w:xAlign="center" w:y="1"/>
              <w:spacing w:after="0" w:line="240" w:lineRule="auto"/>
              <w:ind w:left="14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CAC" w:rsidRPr="009653EB" w:rsidRDefault="009653EB" w:rsidP="009653EB">
            <w:pPr>
              <w:framePr w:wrap="notBeside" w:vAnchor="text" w:hAnchor="text" w:xAlign="center" w:y="1"/>
              <w:spacing w:after="0" w:line="240" w:lineRule="auto"/>
              <w:ind w:left="14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653EB" w:rsidRDefault="009653EB" w:rsidP="009653EB">
            <w:pPr>
              <w:framePr w:wrap="notBeside" w:vAnchor="text" w:hAnchor="text" w:xAlign="center" w:y="1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CAC" w:rsidRPr="009653EB" w:rsidRDefault="009653EB" w:rsidP="009653EB">
            <w:pPr>
              <w:framePr w:wrap="notBeside" w:vAnchor="text" w:hAnchor="text" w:xAlign="center" w:y="1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Практика</w:t>
            </w:r>
          </w:p>
        </w:tc>
      </w:tr>
      <w:tr w:rsidR="00941CAC" w:rsidRPr="006B1E46" w:rsidTr="006E1A9D">
        <w:trPr>
          <w:trHeight w:val="4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CAC" w:rsidRPr="006B1E46" w:rsidTr="006E1A9D">
        <w:trPr>
          <w:trHeight w:val="6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развитие волонтерского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13ED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1CAC" w:rsidRPr="006B1E46" w:rsidTr="006E1A9D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волонтерского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13ED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1CAC" w:rsidRPr="006B1E46" w:rsidTr="005D2888">
        <w:trPr>
          <w:trHeight w:val="4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="0085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ирование здорового </w:t>
            </w: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13ED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41CAC" w:rsidRPr="006B1E46" w:rsidTr="006E1A9D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познанию и творчеству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13ED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41CAC" w:rsidRPr="006B1E46" w:rsidTr="006E1A9D">
        <w:trPr>
          <w:trHeight w:val="4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D2222D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41CAC" w:rsidRPr="006B1E46" w:rsidTr="006E1A9D">
        <w:trPr>
          <w:trHeight w:val="4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Социально-гражданская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13ED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1CAC" w:rsidRPr="006B1E46" w:rsidTr="006E1A9D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и коммуникации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13ED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1CAC" w:rsidRPr="006B1E46" w:rsidTr="006E1A9D">
        <w:trPr>
          <w:trHeight w:val="6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позиция и гражданская самоорганизация.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850ABA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41CAC" w:rsidRPr="006B1E46" w:rsidTr="006E1A9D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проектирование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850ABA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41CAC" w:rsidRPr="006B1E46" w:rsidTr="006E1A9D">
        <w:trPr>
          <w:trHeight w:val="4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8147B3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941CAC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41CAC" w:rsidRPr="006B1E46" w:rsidTr="005D2888">
        <w:trPr>
          <w:trHeight w:val="363"/>
          <w:jc w:val="center"/>
        </w:trPr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8147B3" w:rsidP="008147B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41CAC"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CAC" w:rsidRPr="006B1E46" w:rsidRDefault="00890130" w:rsidP="008147B3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CAC" w:rsidRPr="006B1E46" w:rsidRDefault="00AC63AF" w:rsidP="008147B3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</w:tr>
    </w:tbl>
    <w:p w:rsidR="00202849" w:rsidRDefault="00202849" w:rsidP="00202849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bookmarkStart w:id="7" w:name="bookmark17"/>
    </w:p>
    <w:p w:rsidR="00CF0FD9" w:rsidRDefault="006E1A9D" w:rsidP="00CF0FD9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202849">
        <w:rPr>
          <w:rFonts w:ascii="Times New Roman" w:hAnsi="Times New Roman" w:cs="Times New Roman"/>
          <w:sz w:val="32"/>
          <w:szCs w:val="28"/>
        </w:rPr>
        <w:t>Содержание программы</w:t>
      </w:r>
    </w:p>
    <w:p w:rsidR="006E1A9D" w:rsidRPr="00CF0FD9" w:rsidRDefault="006E1A9D" w:rsidP="00CF0FD9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CF0FD9">
        <w:rPr>
          <w:rFonts w:ascii="Times New Roman" w:hAnsi="Times New Roman" w:cs="Times New Roman"/>
          <w:sz w:val="32"/>
          <w:szCs w:val="28"/>
        </w:rPr>
        <w:t>1 года обучения</w:t>
      </w:r>
      <w:bookmarkEnd w:id="7"/>
    </w:p>
    <w:p w:rsidR="006E1A9D" w:rsidRPr="00202849" w:rsidRDefault="006E1A9D" w:rsidP="00202849">
      <w:pPr>
        <w:pStyle w:val="40"/>
        <w:numPr>
          <w:ilvl w:val="1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202849">
        <w:rPr>
          <w:rFonts w:ascii="Times New Roman" w:hAnsi="Times New Roman" w:cs="Times New Roman"/>
          <w:i w:val="0"/>
          <w:sz w:val="28"/>
          <w:szCs w:val="28"/>
        </w:rPr>
        <w:t>Тема: «Вводное занятие».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47507">
        <w:rPr>
          <w:rStyle w:val="a8"/>
          <w:i w:val="0"/>
          <w:sz w:val="28"/>
          <w:szCs w:val="28"/>
          <w:u w:val="single"/>
        </w:rPr>
        <w:t>Теория.</w:t>
      </w:r>
      <w:r w:rsidR="00B34BE3">
        <w:rPr>
          <w:sz w:val="28"/>
          <w:szCs w:val="28"/>
        </w:rPr>
        <w:t xml:space="preserve"> Знакомство с </w:t>
      </w:r>
      <w:proofErr w:type="gramStart"/>
      <w:r w:rsidR="00B34BE3">
        <w:rPr>
          <w:sz w:val="28"/>
          <w:szCs w:val="28"/>
        </w:rPr>
        <w:t>обучающимися</w:t>
      </w:r>
      <w:proofErr w:type="gramEnd"/>
      <w:r w:rsidRPr="003A0055">
        <w:rPr>
          <w:sz w:val="28"/>
          <w:szCs w:val="28"/>
        </w:rPr>
        <w:t>,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вид.</w:t>
      </w:r>
    </w:p>
    <w:p w:rsidR="003A0055" w:rsidRPr="00202849" w:rsidRDefault="006E1A9D" w:rsidP="00202849">
      <w:pPr>
        <w:pStyle w:val="40"/>
        <w:numPr>
          <w:ilvl w:val="1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02849">
        <w:rPr>
          <w:rFonts w:ascii="Times New Roman" w:hAnsi="Times New Roman" w:cs="Times New Roman"/>
          <w:i w:val="0"/>
          <w:sz w:val="28"/>
          <w:szCs w:val="28"/>
        </w:rPr>
        <w:t xml:space="preserve">Тема: «Возникновение и развитие волонтерского движения». 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(Модуль</w:t>
      </w:r>
      <w:r w:rsid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1)</w:t>
      </w:r>
    </w:p>
    <w:p w:rsidR="006E1A9D" w:rsidRPr="00202849" w:rsidRDefault="006E1A9D" w:rsidP="00202849">
      <w:pPr>
        <w:pStyle w:val="40"/>
        <w:shd w:val="clear" w:color="auto" w:fill="auto"/>
        <w:tabs>
          <w:tab w:val="left" w:pos="1569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02849">
        <w:rPr>
          <w:rStyle w:val="41"/>
          <w:rFonts w:ascii="Times New Roman" w:hAnsi="Times New Roman" w:cs="Times New Roman"/>
          <w:sz w:val="28"/>
          <w:szCs w:val="28"/>
          <w:u w:val="single"/>
        </w:rPr>
        <w:t>Теория.</w:t>
      </w:r>
      <w:r w:rsidRPr="00202849">
        <w:rPr>
          <w:rStyle w:val="410"/>
          <w:rFonts w:ascii="Times New Roman" w:hAnsi="Times New Roman" w:cs="Times New Roman"/>
          <w:sz w:val="28"/>
          <w:szCs w:val="28"/>
        </w:rPr>
        <w:t xml:space="preserve"> История волонтерского движения, волонтерские организации в</w:t>
      </w:r>
      <w:r w:rsidR="003A0055" w:rsidRPr="00202849">
        <w:rPr>
          <w:rStyle w:val="410"/>
          <w:rFonts w:ascii="Times New Roman" w:hAnsi="Times New Roman" w:cs="Times New Roman"/>
          <w:i/>
          <w:sz w:val="28"/>
          <w:szCs w:val="28"/>
        </w:rPr>
        <w:t xml:space="preserve"> </w:t>
      </w:r>
      <w:r w:rsidRPr="0020284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прошлом и настоящем. Направления деятельности волонтеров. Социальное служение и социальная работа. Добровольчество и благотворительность. </w:t>
      </w:r>
      <w:proofErr w:type="spellStart"/>
      <w:r w:rsidRPr="00202849">
        <w:rPr>
          <w:rFonts w:ascii="Times New Roman" w:hAnsi="Times New Roman" w:cs="Times New Roman"/>
          <w:b w:val="0"/>
          <w:i w:val="0"/>
          <w:sz w:val="28"/>
          <w:szCs w:val="28"/>
        </w:rPr>
        <w:t>Волонтерство</w:t>
      </w:r>
      <w:proofErr w:type="spellEnd"/>
      <w:r w:rsidRPr="0020284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 России.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10"/>
          <w:i w:val="0"/>
          <w:sz w:val="28"/>
          <w:szCs w:val="28"/>
          <w:u w:val="single"/>
        </w:rPr>
        <w:t>Практика.</w:t>
      </w:r>
      <w:r w:rsidR="00647507">
        <w:rPr>
          <w:sz w:val="28"/>
          <w:szCs w:val="28"/>
        </w:rPr>
        <w:t xml:space="preserve"> Практическая работа </w:t>
      </w:r>
      <w:proofErr w:type="spellStart"/>
      <w:r w:rsidR="00647507">
        <w:rPr>
          <w:sz w:val="28"/>
          <w:szCs w:val="28"/>
        </w:rPr>
        <w:t>на</w:t>
      </w:r>
      <w:r w:rsidRPr="003A0055">
        <w:rPr>
          <w:sz w:val="28"/>
          <w:szCs w:val="28"/>
        </w:rPr>
        <w:t>выявление</w:t>
      </w:r>
      <w:proofErr w:type="spellEnd"/>
      <w:r w:rsidRPr="003A0055">
        <w:rPr>
          <w:sz w:val="28"/>
          <w:szCs w:val="28"/>
        </w:rPr>
        <w:t xml:space="preserve"> уровня начальной подготовки обучающегося. Занятие «Знакомство». Выборы актива. Установление контакта между детьми, беседа «Как можно знакомиться». Тесты на лидерские, организаторские способности, выборы председателя, заместителя объединения, распределение по группам (направлениям). Изу</w:t>
      </w:r>
      <w:r w:rsidR="00647507">
        <w:rPr>
          <w:sz w:val="28"/>
          <w:szCs w:val="28"/>
        </w:rPr>
        <w:t>чение нормативно-</w:t>
      </w:r>
      <w:r w:rsidRPr="003A0055">
        <w:rPr>
          <w:sz w:val="28"/>
          <w:szCs w:val="28"/>
        </w:rPr>
        <w:t xml:space="preserve">правовых документов. Разработка основных документов: кодекса </w:t>
      </w:r>
      <w:r w:rsidRPr="003A0055">
        <w:rPr>
          <w:sz w:val="28"/>
          <w:szCs w:val="28"/>
        </w:rPr>
        <w:lastRenderedPageBreak/>
        <w:t>волонтера, положения об организации добровольной (волонтерской) деятельности. Занятие «Учимся сотрудничать». Игра «Чувствуем друг друга», занятие с элементами тренинга «Умеем ли мы общаться» для развития навыков конструктивного взаимодействия и психологической готовности к сотрудничеству.</w:t>
      </w:r>
    </w:p>
    <w:p w:rsidR="006E1A9D" w:rsidRPr="00202849" w:rsidRDefault="006E1A9D" w:rsidP="00202849">
      <w:pPr>
        <w:pStyle w:val="320"/>
        <w:keepNext/>
        <w:keepLines/>
        <w:numPr>
          <w:ilvl w:val="1"/>
          <w:numId w:val="4"/>
        </w:numPr>
        <w:shd w:val="clear" w:color="auto" w:fill="auto"/>
        <w:tabs>
          <w:tab w:val="left" w:pos="950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8" w:name="bookmark18"/>
      <w:r w:rsidRPr="00202849">
        <w:rPr>
          <w:rFonts w:ascii="Times New Roman" w:hAnsi="Times New Roman" w:cs="Times New Roman"/>
          <w:i w:val="0"/>
          <w:sz w:val="28"/>
          <w:szCs w:val="28"/>
        </w:rPr>
        <w:t>Тема: «Пропаганда волонтерского движения».</w:t>
      </w:r>
      <w:bookmarkEnd w:id="8"/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2849">
        <w:rPr>
          <w:rFonts w:ascii="Times New Roman" w:hAnsi="Times New Roman" w:cs="Times New Roman"/>
          <w:i w:val="0"/>
          <w:sz w:val="28"/>
          <w:szCs w:val="28"/>
        </w:rPr>
        <w:t>(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Модуль</w:t>
      </w:r>
      <w:r w:rsid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4)</w:t>
      </w:r>
    </w:p>
    <w:p w:rsidR="006E1A9D" w:rsidRPr="003A0055" w:rsidRDefault="00202849" w:rsidP="00647507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10"/>
          <w:i w:val="0"/>
          <w:sz w:val="28"/>
          <w:szCs w:val="28"/>
          <w:u w:val="single"/>
        </w:rPr>
        <w:t>Теория.</w:t>
      </w:r>
      <w:r w:rsidR="006E1A9D" w:rsidRPr="003A0055">
        <w:rPr>
          <w:sz w:val="28"/>
          <w:szCs w:val="28"/>
        </w:rPr>
        <w:t xml:space="preserve"> </w:t>
      </w:r>
      <w:proofErr w:type="spellStart"/>
      <w:r w:rsidR="006E1A9D" w:rsidRPr="003A0055">
        <w:rPr>
          <w:sz w:val="28"/>
          <w:szCs w:val="28"/>
        </w:rPr>
        <w:t>Волонтерство</w:t>
      </w:r>
      <w:proofErr w:type="spellEnd"/>
      <w:r w:rsidR="006E1A9D" w:rsidRPr="003A0055">
        <w:rPr>
          <w:sz w:val="28"/>
          <w:szCs w:val="28"/>
        </w:rPr>
        <w:t xml:space="preserve"> как и</w:t>
      </w:r>
      <w:r w:rsidR="00647507">
        <w:rPr>
          <w:sz w:val="28"/>
          <w:szCs w:val="28"/>
        </w:rPr>
        <w:t xml:space="preserve">нститут формирования и развития </w:t>
      </w:r>
      <w:r w:rsidR="006E1A9D" w:rsidRPr="003A0055">
        <w:rPr>
          <w:sz w:val="28"/>
          <w:szCs w:val="28"/>
        </w:rPr>
        <w:t>социальной активности молодежи. Происхождение понятия «волонтер», «доброволец». Общие принципы волонтерской деятельности. Детские и молодежные волонтерские организации. Знакомство с опытом работы волонтеров. Кодекс добровольцев в России.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10"/>
          <w:i w:val="0"/>
          <w:sz w:val="28"/>
          <w:szCs w:val="28"/>
          <w:u w:val="single"/>
        </w:rPr>
        <w:t>Практика</w:t>
      </w:r>
      <w:r w:rsidR="00202849" w:rsidRPr="00202849">
        <w:rPr>
          <w:rStyle w:val="10"/>
          <w:i w:val="0"/>
          <w:sz w:val="28"/>
          <w:szCs w:val="28"/>
          <w:u w:val="single"/>
        </w:rPr>
        <w:t>.</w:t>
      </w:r>
      <w:r w:rsidRPr="003A0055">
        <w:rPr>
          <w:sz w:val="28"/>
          <w:szCs w:val="28"/>
        </w:rPr>
        <w:t xml:space="preserve"> Оформление</w:t>
      </w:r>
      <w:r w:rsidR="003A0055">
        <w:rPr>
          <w:sz w:val="28"/>
          <w:szCs w:val="28"/>
        </w:rPr>
        <w:t xml:space="preserve"> видеоролика «Дорогою добра».</w:t>
      </w:r>
      <w:r w:rsidR="00647507">
        <w:rPr>
          <w:sz w:val="28"/>
          <w:szCs w:val="28"/>
        </w:rPr>
        <w:t xml:space="preserve"> Отбор </w:t>
      </w:r>
      <w:r w:rsidR="003A0055">
        <w:rPr>
          <w:sz w:val="28"/>
          <w:szCs w:val="28"/>
        </w:rPr>
        <w:t>фотографий</w:t>
      </w:r>
      <w:r w:rsidRPr="003A0055">
        <w:rPr>
          <w:sz w:val="28"/>
          <w:szCs w:val="28"/>
        </w:rPr>
        <w:t>. У каждой состоявшейся личности есть Родина, у каждого гражданина</w:t>
      </w:r>
      <w:r w:rsidR="00647507">
        <w:rPr>
          <w:sz w:val="28"/>
          <w:szCs w:val="28"/>
        </w:rPr>
        <w:t xml:space="preserve"> – </w:t>
      </w:r>
      <w:r w:rsidRPr="003A0055">
        <w:rPr>
          <w:sz w:val="28"/>
          <w:szCs w:val="28"/>
        </w:rPr>
        <w:t>Отечество. Как строятся отношения со своей малой и большой Родиной, Отечеством, также должны строиться отношения гражданина со своим государством. Занятие «Когда я думаю о современной России...» Подготовка агитбригады для внеклассного мероприятия, направленного на формирование и развитие личности, обладающей качествами гражданина-патриота</w:t>
      </w:r>
      <w:r w:rsidR="003A0055">
        <w:rPr>
          <w:sz w:val="28"/>
          <w:szCs w:val="28"/>
        </w:rPr>
        <w:t>.</w:t>
      </w:r>
      <w:r w:rsidR="00AC13ED">
        <w:rPr>
          <w:sz w:val="28"/>
          <w:szCs w:val="28"/>
        </w:rPr>
        <w:t xml:space="preserve"> </w:t>
      </w:r>
      <w:r w:rsidRPr="003A0055">
        <w:rPr>
          <w:sz w:val="28"/>
          <w:szCs w:val="28"/>
        </w:rPr>
        <w:t>Оформление коллажа о деятельности волонтерского объединения. Фотоотчет. Написание отчета о доброво</w:t>
      </w:r>
      <w:r w:rsidR="00EF2E77">
        <w:rPr>
          <w:sz w:val="28"/>
          <w:szCs w:val="28"/>
        </w:rPr>
        <w:t>льческой работе волонтеров  учреждения</w:t>
      </w:r>
      <w:r w:rsidRPr="003A0055">
        <w:rPr>
          <w:sz w:val="28"/>
          <w:szCs w:val="28"/>
        </w:rPr>
        <w:t>, документально подтверждающей проведение добровольческих акций.</w:t>
      </w:r>
    </w:p>
    <w:p w:rsidR="006E1A9D" w:rsidRPr="00202849" w:rsidRDefault="006E1A9D" w:rsidP="00202849">
      <w:pPr>
        <w:pStyle w:val="320"/>
        <w:keepNext/>
        <w:keepLines/>
        <w:numPr>
          <w:ilvl w:val="1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9" w:name="bookmark19"/>
      <w:r w:rsidRPr="00202849">
        <w:rPr>
          <w:rFonts w:ascii="Times New Roman" w:hAnsi="Times New Roman" w:cs="Times New Roman"/>
          <w:i w:val="0"/>
          <w:sz w:val="28"/>
          <w:szCs w:val="28"/>
        </w:rPr>
        <w:t>Тема: «Формирование здорового образа жизни».</w:t>
      </w:r>
      <w:bookmarkEnd w:id="9"/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 xml:space="preserve"> (Модуль</w:t>
      </w:r>
      <w:r w:rsidR="00202849" w:rsidRP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2)</w:t>
      </w:r>
    </w:p>
    <w:p w:rsidR="00A56D89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9"/>
          <w:i w:val="0"/>
          <w:sz w:val="28"/>
          <w:szCs w:val="28"/>
          <w:u w:val="single"/>
        </w:rPr>
        <w:t>Теория</w:t>
      </w:r>
      <w:r w:rsidR="00202849" w:rsidRPr="00202849">
        <w:rPr>
          <w:rStyle w:val="9"/>
          <w:i w:val="0"/>
          <w:sz w:val="28"/>
          <w:szCs w:val="28"/>
          <w:u w:val="single"/>
        </w:rPr>
        <w:t>.</w:t>
      </w:r>
      <w:r w:rsidRPr="003A0055">
        <w:rPr>
          <w:sz w:val="28"/>
          <w:szCs w:val="28"/>
        </w:rPr>
        <w:t xml:space="preserve"> Планирование мероприятий. Распределение обязанностей. Знакомство с формами проведения волонтерских мероприятий. Разъяснительная работа по пропаганде</w:t>
      </w:r>
      <w:r w:rsidR="00647507">
        <w:rPr>
          <w:sz w:val="28"/>
          <w:szCs w:val="28"/>
        </w:rPr>
        <w:t xml:space="preserve"> ЗОЖ, и профилактике социально-</w:t>
      </w:r>
      <w:r w:rsidRPr="003A0055">
        <w:rPr>
          <w:sz w:val="28"/>
          <w:szCs w:val="28"/>
        </w:rPr>
        <w:t xml:space="preserve">негативных явлений в подростковой и молодежной среде. Алкоголь и закон. Встреча с инспектором КДН. Умение отказываться. </w:t>
      </w:r>
    </w:p>
    <w:p w:rsidR="007B0DA4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9"/>
          <w:i w:val="0"/>
          <w:sz w:val="28"/>
          <w:szCs w:val="28"/>
          <w:u w:val="single"/>
        </w:rPr>
        <w:t>Практика</w:t>
      </w:r>
      <w:r w:rsidR="00202849" w:rsidRPr="00202849">
        <w:rPr>
          <w:rStyle w:val="9"/>
          <w:i w:val="0"/>
          <w:sz w:val="28"/>
          <w:szCs w:val="28"/>
          <w:u w:val="single"/>
        </w:rPr>
        <w:t>.</w:t>
      </w:r>
      <w:r w:rsidRPr="003A0055">
        <w:rPr>
          <w:sz w:val="28"/>
          <w:szCs w:val="28"/>
        </w:rPr>
        <w:t xml:space="preserve"> Пропаганда ЗОЖ. Подбор положительных примеров и образцов активной жизнедеятельности; проведение спортивных соревнований, Дней здоровья «Мы за здоровый и спортивный образ жизни». Разработка агитационных памяток, рекомендаций, презентаций о здоровом питании.</w:t>
      </w:r>
      <w:r w:rsidRPr="003A0055">
        <w:rPr>
          <w:rStyle w:val="9"/>
          <w:sz w:val="28"/>
          <w:szCs w:val="28"/>
        </w:rPr>
        <w:t xml:space="preserve"> </w:t>
      </w:r>
      <w:r w:rsidRPr="00CF0FD9">
        <w:rPr>
          <w:rStyle w:val="9"/>
          <w:i w:val="0"/>
          <w:sz w:val="28"/>
          <w:szCs w:val="28"/>
        </w:rPr>
        <w:t>«Международный день отказа от курения».</w:t>
      </w:r>
      <w:r w:rsidRPr="007B76E2">
        <w:rPr>
          <w:sz w:val="28"/>
          <w:szCs w:val="28"/>
        </w:rPr>
        <w:t xml:space="preserve"> Подготовка к акции: </w:t>
      </w:r>
      <w:r w:rsidRPr="00CF0FD9">
        <w:rPr>
          <w:sz w:val="28"/>
          <w:szCs w:val="28"/>
        </w:rPr>
        <w:t xml:space="preserve">разработка памяток о вреде курения. </w:t>
      </w:r>
      <w:r w:rsidRPr="00CF0FD9">
        <w:rPr>
          <w:rStyle w:val="9"/>
          <w:i w:val="0"/>
          <w:sz w:val="28"/>
          <w:szCs w:val="28"/>
        </w:rPr>
        <w:t>Всемирный день борьбы со СПИДом.</w:t>
      </w:r>
      <w:r w:rsidRPr="00CF0FD9">
        <w:rPr>
          <w:sz w:val="28"/>
          <w:szCs w:val="28"/>
        </w:rPr>
        <w:t xml:space="preserve"> Подготовка к проведению мероприятия «По дорогам жизни». Разработка сценария</w:t>
      </w:r>
      <w:r w:rsidRPr="007B76E2">
        <w:rPr>
          <w:sz w:val="28"/>
          <w:szCs w:val="28"/>
        </w:rPr>
        <w:t xml:space="preserve"> агитбригады. Репетиции. Выступления. Влияние алкоголя на организм человека - встреча с наркологом ЦРБ. Разработка и проведение игр по профилактике алкогольной и никотиновой зависимости. Разработка и проведение классных</w:t>
      </w:r>
      <w:r w:rsidRPr="003A0055">
        <w:rPr>
          <w:sz w:val="28"/>
          <w:szCs w:val="28"/>
        </w:rPr>
        <w:t xml:space="preserve"> часов по профилактике компьютерной и игровой зависимости.</w:t>
      </w:r>
      <w:r w:rsidR="007B0DA4" w:rsidRPr="007B0DA4">
        <w:rPr>
          <w:sz w:val="28"/>
          <w:szCs w:val="28"/>
        </w:rPr>
        <w:t xml:space="preserve"> </w:t>
      </w:r>
      <w:r w:rsidR="007B0DA4">
        <w:rPr>
          <w:sz w:val="28"/>
          <w:szCs w:val="28"/>
        </w:rPr>
        <w:t>Проведение профильной смены «Буду здоровым – буду успешным»</w:t>
      </w:r>
    </w:p>
    <w:p w:rsidR="006E1A9D" w:rsidRPr="00202849" w:rsidRDefault="006E1A9D" w:rsidP="00202849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10" w:name="bookmark20"/>
      <w:r w:rsidRPr="00202849">
        <w:rPr>
          <w:rFonts w:ascii="Times New Roman" w:hAnsi="Times New Roman" w:cs="Times New Roman"/>
          <w:i w:val="0"/>
          <w:sz w:val="28"/>
          <w:szCs w:val="28"/>
        </w:rPr>
        <w:t>5. Тема: «Интерес к познанию и творчеству».</w:t>
      </w:r>
      <w:bookmarkEnd w:id="10"/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 xml:space="preserve"> (Модуль 4)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9"/>
          <w:i w:val="0"/>
          <w:sz w:val="28"/>
          <w:szCs w:val="28"/>
          <w:u w:val="single"/>
        </w:rPr>
        <w:t>Теория</w:t>
      </w:r>
      <w:r w:rsidR="00202849">
        <w:rPr>
          <w:rStyle w:val="9"/>
          <w:sz w:val="28"/>
          <w:szCs w:val="28"/>
        </w:rPr>
        <w:t>.</w:t>
      </w:r>
      <w:r w:rsidRPr="003A0055">
        <w:rPr>
          <w:sz w:val="28"/>
          <w:szCs w:val="28"/>
        </w:rPr>
        <w:t xml:space="preserve"> Планирование творческих мероприятий. Изучение сценариев к мероприятиям. Игровые технологии в работе волонтера: игры-адаптации, игры с эстрады, игровая программа. Организация игровых переменок, детских </w:t>
      </w:r>
      <w:r w:rsidRPr="003A0055">
        <w:rPr>
          <w:sz w:val="28"/>
          <w:szCs w:val="28"/>
        </w:rPr>
        <w:lastRenderedPageBreak/>
        <w:t xml:space="preserve">праздников. Игры - </w:t>
      </w:r>
      <w:proofErr w:type="spellStart"/>
      <w:r w:rsidRPr="003A0055">
        <w:rPr>
          <w:sz w:val="28"/>
          <w:szCs w:val="28"/>
        </w:rPr>
        <w:t>кричалки</w:t>
      </w:r>
      <w:proofErr w:type="spellEnd"/>
      <w:r w:rsidRPr="003A0055">
        <w:rPr>
          <w:sz w:val="28"/>
          <w:szCs w:val="28"/>
        </w:rPr>
        <w:t>. Познавательная игра. Коллективное творческое дело (КТД)</w:t>
      </w:r>
    </w:p>
    <w:p w:rsidR="006E1A9D" w:rsidRPr="003A0055" w:rsidRDefault="00202849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9"/>
          <w:i w:val="0"/>
          <w:sz w:val="28"/>
          <w:szCs w:val="28"/>
          <w:u w:val="single"/>
        </w:rPr>
        <w:t>Практика</w:t>
      </w:r>
      <w:r>
        <w:rPr>
          <w:rStyle w:val="9"/>
          <w:sz w:val="28"/>
          <w:szCs w:val="28"/>
        </w:rPr>
        <w:t>.</w:t>
      </w:r>
      <w:r w:rsidR="006E1A9D" w:rsidRPr="003A0055">
        <w:rPr>
          <w:sz w:val="28"/>
          <w:szCs w:val="28"/>
        </w:rPr>
        <w:t xml:space="preserve"> Организация театр</w:t>
      </w:r>
      <w:r w:rsidR="009D279D">
        <w:rPr>
          <w:sz w:val="28"/>
          <w:szCs w:val="28"/>
        </w:rPr>
        <w:t>альных представлений, декламация</w:t>
      </w:r>
      <w:r w:rsidR="006E1A9D" w:rsidRPr="003A0055">
        <w:rPr>
          <w:sz w:val="28"/>
          <w:szCs w:val="28"/>
        </w:rPr>
        <w:t xml:space="preserve"> стихов, чтение коротких рассказов (сопровождаемое показом слайдов и т. п.) Помощь в организации и провед</w:t>
      </w:r>
      <w:r w:rsidR="007B0DA4">
        <w:rPr>
          <w:sz w:val="28"/>
          <w:szCs w:val="28"/>
        </w:rPr>
        <w:t>ении праздников учреждения.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A0055">
        <w:rPr>
          <w:sz w:val="28"/>
          <w:szCs w:val="28"/>
        </w:rPr>
        <w:t>Органи</w:t>
      </w:r>
      <w:r w:rsidR="009D279D">
        <w:rPr>
          <w:sz w:val="28"/>
          <w:szCs w:val="28"/>
        </w:rPr>
        <w:t>зация игр и конкурсов для детей дошкольного возраста.</w:t>
      </w:r>
      <w:r w:rsidRPr="003A0055">
        <w:rPr>
          <w:sz w:val="28"/>
          <w:szCs w:val="28"/>
        </w:rPr>
        <w:t xml:space="preserve"> </w:t>
      </w:r>
      <w:r w:rsidR="00647507">
        <w:rPr>
          <w:sz w:val="28"/>
          <w:szCs w:val="28"/>
        </w:rPr>
        <w:t xml:space="preserve">Проект «Серебряные нити». </w:t>
      </w:r>
      <w:r w:rsidRPr="003A0055">
        <w:rPr>
          <w:sz w:val="28"/>
          <w:szCs w:val="28"/>
        </w:rPr>
        <w:t xml:space="preserve">Создание методической папки, включающей разработки мероприятий, игр, конкурсов, игровых программ, сценариев. </w:t>
      </w:r>
      <w:r w:rsidRPr="00CF0FD9">
        <w:rPr>
          <w:rStyle w:val="8"/>
          <w:i w:val="0"/>
          <w:sz w:val="28"/>
          <w:szCs w:val="28"/>
        </w:rPr>
        <w:t>Международный день толерантности.</w:t>
      </w:r>
      <w:r w:rsidRPr="00CF0FD9">
        <w:rPr>
          <w:i/>
          <w:sz w:val="28"/>
          <w:szCs w:val="28"/>
        </w:rPr>
        <w:t xml:space="preserve"> </w:t>
      </w:r>
      <w:r w:rsidRPr="003A0055">
        <w:rPr>
          <w:sz w:val="28"/>
          <w:szCs w:val="28"/>
        </w:rPr>
        <w:t>Подготовить занятие о толерантном отношении друг к другу, о готовности помогать другим, уметь принимать помощь от других. Проведение Уроков Доброты. Разработка презентации «Культура разных народов». Учить детей готовности воспринимать те или иные явления национальной жизни и межличностные отношения.</w:t>
      </w:r>
    </w:p>
    <w:p w:rsidR="006E1A9D" w:rsidRPr="00202849" w:rsidRDefault="006E1A9D" w:rsidP="00202849">
      <w:pPr>
        <w:pStyle w:val="32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11" w:name="bookmark21"/>
      <w:r w:rsidRPr="00202849">
        <w:rPr>
          <w:rFonts w:ascii="Times New Roman" w:hAnsi="Times New Roman" w:cs="Times New Roman"/>
          <w:i w:val="0"/>
          <w:sz w:val="28"/>
          <w:szCs w:val="28"/>
        </w:rPr>
        <w:t>6. Тема: «Трудовая деятельность».</w:t>
      </w:r>
      <w:bookmarkEnd w:id="11"/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 xml:space="preserve"> (Модуль</w:t>
      </w:r>
      <w:r w:rsid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1)</w:t>
      </w:r>
    </w:p>
    <w:p w:rsidR="006E1A9D" w:rsidRPr="003A0055" w:rsidRDefault="00202849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8"/>
          <w:i w:val="0"/>
          <w:sz w:val="28"/>
          <w:szCs w:val="28"/>
          <w:u w:val="single"/>
        </w:rPr>
        <w:t>Теория.</w:t>
      </w:r>
      <w:r>
        <w:rPr>
          <w:rStyle w:val="8"/>
          <w:sz w:val="28"/>
          <w:szCs w:val="28"/>
        </w:rPr>
        <w:t xml:space="preserve"> </w:t>
      </w:r>
      <w:r w:rsidR="006E1A9D" w:rsidRPr="003A0055">
        <w:rPr>
          <w:sz w:val="28"/>
          <w:szCs w:val="28"/>
        </w:rPr>
        <w:t>Обучение техническому мастерству волонтеров. Занятие «Узелки на память». Постановка актуальных для деятельности вопросов. Некоторые практические советы волонтерам. Как говорить? Как слушать? Несколько важных правил работы с маленькими помощниками. Роль волонтера в решении социальных проблем местного сообщества.</w:t>
      </w:r>
    </w:p>
    <w:p w:rsidR="006E1A9D" w:rsidRPr="003A0055" w:rsidRDefault="00202849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8"/>
          <w:i w:val="0"/>
          <w:sz w:val="28"/>
          <w:szCs w:val="28"/>
          <w:u w:val="single"/>
        </w:rPr>
        <w:t>Практика.</w:t>
      </w:r>
      <w:r w:rsidR="006E1A9D" w:rsidRPr="003A0055">
        <w:rPr>
          <w:sz w:val="28"/>
          <w:szCs w:val="28"/>
        </w:rPr>
        <w:t xml:space="preserve"> Организация трудовой занятости, </w:t>
      </w:r>
      <w:proofErr w:type="spellStart"/>
      <w:r w:rsidR="006E1A9D" w:rsidRPr="003A0055">
        <w:rPr>
          <w:sz w:val="28"/>
          <w:szCs w:val="28"/>
        </w:rPr>
        <w:t>профориентационной</w:t>
      </w:r>
      <w:proofErr w:type="spellEnd"/>
      <w:r w:rsidR="006E1A9D" w:rsidRPr="003A0055">
        <w:rPr>
          <w:sz w:val="28"/>
          <w:szCs w:val="28"/>
        </w:rPr>
        <w:t xml:space="preserve"> работы: организация отрядов добровольческого труда по экологической очистке территорий</w:t>
      </w:r>
      <w:r w:rsidR="00647507">
        <w:rPr>
          <w:sz w:val="28"/>
          <w:szCs w:val="28"/>
        </w:rPr>
        <w:t xml:space="preserve">, расчистка дорожек от снега, </w:t>
      </w:r>
      <w:r w:rsidR="006E1A9D" w:rsidRPr="003A0055">
        <w:rPr>
          <w:sz w:val="28"/>
          <w:szCs w:val="28"/>
        </w:rPr>
        <w:t>проведени</w:t>
      </w:r>
      <w:r w:rsidR="009D279D">
        <w:rPr>
          <w:sz w:val="28"/>
          <w:szCs w:val="28"/>
        </w:rPr>
        <w:t xml:space="preserve">е </w:t>
      </w:r>
      <w:r w:rsidR="00647507">
        <w:rPr>
          <w:sz w:val="28"/>
          <w:szCs w:val="28"/>
        </w:rPr>
        <w:t xml:space="preserve">генеральной уборки. Социальные </w:t>
      </w:r>
      <w:r w:rsidR="009D279D">
        <w:rPr>
          <w:sz w:val="28"/>
          <w:szCs w:val="28"/>
        </w:rPr>
        <w:t>акции</w:t>
      </w:r>
      <w:r w:rsidR="006E1A9D" w:rsidRPr="003A0055">
        <w:rPr>
          <w:sz w:val="28"/>
          <w:szCs w:val="28"/>
        </w:rPr>
        <w:t>. Разработка и проведение социальных акций.</w:t>
      </w:r>
    </w:p>
    <w:p w:rsidR="006E1A9D" w:rsidRPr="00202849" w:rsidRDefault="00647507" w:rsidP="00202849">
      <w:pPr>
        <w:pStyle w:val="32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12" w:name="bookmark22"/>
      <w:r>
        <w:rPr>
          <w:rFonts w:ascii="Times New Roman" w:hAnsi="Times New Roman" w:cs="Times New Roman"/>
          <w:i w:val="0"/>
          <w:sz w:val="28"/>
          <w:szCs w:val="28"/>
        </w:rPr>
        <w:t>7. Тема: «</w:t>
      </w:r>
      <w:r w:rsidR="006E1A9D" w:rsidRPr="00202849">
        <w:rPr>
          <w:rFonts w:ascii="Times New Roman" w:hAnsi="Times New Roman" w:cs="Times New Roman"/>
          <w:i w:val="0"/>
          <w:sz w:val="28"/>
          <w:szCs w:val="28"/>
        </w:rPr>
        <w:t>Социально-гражданская деятельность».</w:t>
      </w:r>
      <w:bookmarkEnd w:id="12"/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90E87" w:rsidRPr="00202849">
        <w:rPr>
          <w:rFonts w:ascii="Times New Roman" w:hAnsi="Times New Roman" w:cs="Times New Roman"/>
          <w:i w:val="0"/>
          <w:sz w:val="28"/>
          <w:szCs w:val="28"/>
        </w:rPr>
        <w:t>(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Модуль</w:t>
      </w:r>
      <w:r w:rsid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E75FE" w:rsidRPr="00202849">
        <w:rPr>
          <w:rFonts w:ascii="Times New Roman" w:hAnsi="Times New Roman" w:cs="Times New Roman"/>
          <w:i w:val="0"/>
          <w:sz w:val="28"/>
          <w:szCs w:val="28"/>
        </w:rPr>
        <w:t>5</w:t>
      </w:r>
      <w:r w:rsidR="00290E87" w:rsidRPr="00202849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8"/>
          <w:i w:val="0"/>
          <w:sz w:val="28"/>
          <w:szCs w:val="28"/>
          <w:u w:val="single"/>
        </w:rPr>
        <w:t>Теория.</w:t>
      </w:r>
      <w:r w:rsidRPr="003A0055">
        <w:rPr>
          <w:sz w:val="28"/>
          <w:szCs w:val="28"/>
        </w:rPr>
        <w:t xml:space="preserve"> Общее понятие конфликта. Типы конфликтов. Уровни конфликта в организации. Конфликт целей. </w:t>
      </w:r>
      <w:proofErr w:type="spellStart"/>
      <w:r w:rsidRPr="003A0055">
        <w:rPr>
          <w:sz w:val="28"/>
          <w:szCs w:val="28"/>
        </w:rPr>
        <w:t>Внутриличностный</w:t>
      </w:r>
      <w:proofErr w:type="spellEnd"/>
      <w:r w:rsidRPr="003A0055">
        <w:rPr>
          <w:sz w:val="28"/>
          <w:szCs w:val="28"/>
        </w:rPr>
        <w:t xml:space="preserve"> и межличностный конфликт. Стили разрешения межличностного конфликта. Сущность понятия «толерантность».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8"/>
          <w:i w:val="0"/>
          <w:sz w:val="28"/>
          <w:szCs w:val="28"/>
          <w:u w:val="single"/>
        </w:rPr>
        <w:t>Практика.</w:t>
      </w:r>
      <w:r w:rsidRPr="003A0055">
        <w:rPr>
          <w:sz w:val="28"/>
          <w:szCs w:val="28"/>
        </w:rPr>
        <w:t xml:space="preserve"> Стратегическая игра «</w:t>
      </w:r>
      <w:r w:rsidR="009D279D">
        <w:rPr>
          <w:sz w:val="28"/>
          <w:szCs w:val="28"/>
        </w:rPr>
        <w:t xml:space="preserve">Поведение в конфликте». Аукцион </w:t>
      </w:r>
      <w:r w:rsidRPr="003A0055">
        <w:rPr>
          <w:sz w:val="28"/>
          <w:szCs w:val="28"/>
        </w:rPr>
        <w:t>идей «Как избежать конфликта». Использование тренировочных ролевых игр при рассмотрении следующих тем: «Проявление гибкости при разрешении конфликтов. Конструктивное разрешение конфликтов. Полезные способы разрешения конфликтов. Модели разрешения конфликтов. Обучение команды: самостоятельному разрешению конфликтов».</w:t>
      </w:r>
    </w:p>
    <w:p w:rsidR="006E1A9D" w:rsidRPr="00202849" w:rsidRDefault="006E1A9D" w:rsidP="00202849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13" w:name="bookmark23"/>
      <w:r w:rsidRPr="00202849">
        <w:rPr>
          <w:rFonts w:ascii="Times New Roman" w:hAnsi="Times New Roman" w:cs="Times New Roman"/>
          <w:i w:val="0"/>
          <w:sz w:val="28"/>
          <w:szCs w:val="28"/>
        </w:rPr>
        <w:t>Тема: «Общение и коммуникации».</w:t>
      </w:r>
      <w:bookmarkEnd w:id="13"/>
      <w:r w:rsidR="00290E87" w:rsidRPr="00202849">
        <w:rPr>
          <w:rFonts w:ascii="Times New Roman" w:hAnsi="Times New Roman" w:cs="Times New Roman"/>
          <w:i w:val="0"/>
          <w:sz w:val="28"/>
          <w:szCs w:val="28"/>
        </w:rPr>
        <w:t xml:space="preserve"> (Модуль</w:t>
      </w:r>
      <w:r w:rsidR="00202849" w:rsidRPr="0020284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90E87" w:rsidRPr="00202849">
        <w:rPr>
          <w:rFonts w:ascii="Times New Roman" w:hAnsi="Times New Roman" w:cs="Times New Roman"/>
          <w:i w:val="0"/>
          <w:sz w:val="28"/>
          <w:szCs w:val="28"/>
        </w:rPr>
        <w:t>5)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7"/>
          <w:i w:val="0"/>
          <w:sz w:val="28"/>
          <w:szCs w:val="28"/>
          <w:u w:val="single"/>
        </w:rPr>
        <w:t>Теория</w:t>
      </w:r>
      <w:r w:rsidRPr="003A0055">
        <w:rPr>
          <w:rStyle w:val="7"/>
          <w:sz w:val="28"/>
          <w:szCs w:val="28"/>
        </w:rPr>
        <w:t>.</w:t>
      </w:r>
      <w:r w:rsidRPr="003A0055">
        <w:rPr>
          <w:sz w:val="28"/>
          <w:szCs w:val="28"/>
        </w:rPr>
        <w:t xml:space="preserve"> Функции, средства, структура процесса общения. Вербальные и невербальные средства общения. Обратная связь при общении. Открытость, искренность общения. Общение как коммуникация. Деловое общение и психологические аспекты переговорного процесса. Рефлексия индивидуальная и коллективная. Система построения устного выступления. Формы публичных выступлений. Умение убеждать.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02849">
        <w:rPr>
          <w:rStyle w:val="7"/>
          <w:i w:val="0"/>
          <w:sz w:val="28"/>
          <w:szCs w:val="28"/>
          <w:u w:val="single"/>
        </w:rPr>
        <w:t>Практика.</w:t>
      </w:r>
      <w:r w:rsidRPr="003A0055">
        <w:rPr>
          <w:sz w:val="28"/>
          <w:szCs w:val="28"/>
        </w:rPr>
        <w:t xml:space="preserve"> Тренинг уверенности в межличностных отношениях. Цель тренинга в том, чтобы научить ребят уверенному самоутверждению и отстаиванию своих прав в официальных и межличностных отношениях. Интерактивная игра «Умейте жить среди людей. Дискуссия «Добро пожаловать </w:t>
      </w:r>
      <w:r w:rsidRPr="003A0055">
        <w:rPr>
          <w:sz w:val="28"/>
          <w:szCs w:val="28"/>
        </w:rPr>
        <w:lastRenderedPageBreak/>
        <w:t>в человеческие джунгли». Деловая игра «</w:t>
      </w:r>
      <w:proofErr w:type="spellStart"/>
      <w:r w:rsidRPr="003A0055">
        <w:rPr>
          <w:sz w:val="28"/>
          <w:szCs w:val="28"/>
        </w:rPr>
        <w:t>Самопрезентация</w:t>
      </w:r>
      <w:proofErr w:type="spellEnd"/>
      <w:r w:rsidRPr="003A0055">
        <w:rPr>
          <w:sz w:val="28"/>
          <w:szCs w:val="28"/>
        </w:rPr>
        <w:t xml:space="preserve"> личных качеств». Подготовка и у</w:t>
      </w:r>
      <w:r w:rsidR="00AC3092">
        <w:rPr>
          <w:sz w:val="28"/>
          <w:szCs w:val="28"/>
        </w:rPr>
        <w:t xml:space="preserve">частие в конкурсе « Живая классика». </w:t>
      </w:r>
      <w:r w:rsidRPr="003A0055">
        <w:rPr>
          <w:sz w:val="28"/>
          <w:szCs w:val="28"/>
        </w:rPr>
        <w:t>«</w:t>
      </w:r>
      <w:proofErr w:type="spellStart"/>
      <w:r w:rsidRPr="003A0055">
        <w:rPr>
          <w:sz w:val="28"/>
          <w:szCs w:val="28"/>
        </w:rPr>
        <w:t>Самопрез</w:t>
      </w:r>
      <w:r w:rsidR="00647507">
        <w:rPr>
          <w:sz w:val="28"/>
          <w:szCs w:val="28"/>
        </w:rPr>
        <w:t>ентация</w:t>
      </w:r>
      <w:proofErr w:type="spellEnd"/>
      <w:r w:rsidR="00647507">
        <w:rPr>
          <w:sz w:val="28"/>
          <w:szCs w:val="28"/>
        </w:rPr>
        <w:t>», «Домашнее задание»,</w:t>
      </w:r>
      <w:r w:rsidR="00AC3092">
        <w:rPr>
          <w:sz w:val="28"/>
          <w:szCs w:val="28"/>
        </w:rPr>
        <w:t xml:space="preserve"> «Блиц - турнир»</w:t>
      </w:r>
      <w:r w:rsidR="00647507">
        <w:rPr>
          <w:sz w:val="28"/>
          <w:szCs w:val="28"/>
        </w:rPr>
        <w:t>.</w:t>
      </w:r>
    </w:p>
    <w:p w:rsidR="006E1A9D" w:rsidRPr="00202849" w:rsidRDefault="006E1A9D" w:rsidP="00202849">
      <w:pPr>
        <w:pStyle w:val="40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14" w:name="bookmark24"/>
      <w:r w:rsidRPr="00202849">
        <w:rPr>
          <w:rFonts w:ascii="Times New Roman" w:hAnsi="Times New Roman" w:cs="Times New Roman"/>
          <w:i w:val="0"/>
          <w:sz w:val="28"/>
          <w:szCs w:val="28"/>
        </w:rPr>
        <w:t>Тема: «Гражданская позиция и гражданская самоорганизация».</w:t>
      </w:r>
      <w:bookmarkEnd w:id="14"/>
    </w:p>
    <w:p w:rsidR="006E1A9D" w:rsidRPr="003A0055" w:rsidRDefault="0006553E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6553E">
        <w:rPr>
          <w:rStyle w:val="7"/>
          <w:i w:val="0"/>
          <w:sz w:val="28"/>
          <w:szCs w:val="28"/>
          <w:u w:val="single"/>
        </w:rPr>
        <w:t>Теория.</w:t>
      </w:r>
      <w:r w:rsidR="006E1A9D" w:rsidRPr="003A0055">
        <w:rPr>
          <w:sz w:val="28"/>
          <w:szCs w:val="28"/>
        </w:rPr>
        <w:t xml:space="preserve"> Гражданин, гражданское самосознание, гражданская позиция,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A0055">
        <w:rPr>
          <w:sz w:val="28"/>
          <w:szCs w:val="28"/>
        </w:rPr>
        <w:t>гражданская самоорганизация, общественные объединения и организации. Роль волонтера в решении социальных проблем местного сообщества. Объекты волонтерской деятельности.</w:t>
      </w:r>
    </w:p>
    <w:p w:rsidR="006E1A9D" w:rsidRPr="003A0055" w:rsidRDefault="006E1A9D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6553E">
        <w:rPr>
          <w:rStyle w:val="7"/>
          <w:i w:val="0"/>
          <w:sz w:val="28"/>
          <w:szCs w:val="28"/>
          <w:u w:val="single"/>
        </w:rPr>
        <w:t>Практика.</w:t>
      </w:r>
      <w:r w:rsidRPr="003A0055">
        <w:rPr>
          <w:sz w:val="28"/>
          <w:szCs w:val="28"/>
        </w:rPr>
        <w:t xml:space="preserve"> Тест «Ориентирование в правовых понятиях». Приемы проведения переговоров. Рассмотрение ситуаций из жизни с целью правильного подбора наиболее приемлемого решения. </w:t>
      </w:r>
      <w:r w:rsidR="00647507">
        <w:rPr>
          <w:sz w:val="28"/>
          <w:szCs w:val="28"/>
        </w:rPr>
        <w:t xml:space="preserve">Организация </w:t>
      </w:r>
      <w:r w:rsidR="00AC3092">
        <w:rPr>
          <w:sz w:val="28"/>
          <w:szCs w:val="28"/>
        </w:rPr>
        <w:t xml:space="preserve">дел социальной </w:t>
      </w:r>
      <w:r w:rsidRPr="003A0055">
        <w:rPr>
          <w:sz w:val="28"/>
          <w:szCs w:val="28"/>
        </w:rPr>
        <w:t>направленности.</w:t>
      </w:r>
    </w:p>
    <w:p w:rsidR="006E1A9D" w:rsidRPr="0006553E" w:rsidRDefault="006E1A9D" w:rsidP="0006553E">
      <w:pPr>
        <w:pStyle w:val="40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bookmarkStart w:id="15" w:name="bookmark25"/>
      <w:r w:rsidRPr="0006553E">
        <w:rPr>
          <w:rFonts w:ascii="Times New Roman" w:hAnsi="Times New Roman" w:cs="Times New Roman"/>
          <w:i w:val="0"/>
          <w:sz w:val="28"/>
          <w:szCs w:val="28"/>
        </w:rPr>
        <w:t>Тема: «Социальное проектирование».</w:t>
      </w:r>
      <w:bookmarkEnd w:id="15"/>
      <w:r w:rsidR="0006553E" w:rsidRPr="0006553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90E87" w:rsidRPr="0006553E">
        <w:rPr>
          <w:rFonts w:ascii="Times New Roman" w:hAnsi="Times New Roman" w:cs="Times New Roman"/>
          <w:i w:val="0"/>
          <w:sz w:val="28"/>
          <w:szCs w:val="28"/>
        </w:rPr>
        <w:t>(Модуль 1)</w:t>
      </w:r>
    </w:p>
    <w:p w:rsidR="006E1A9D" w:rsidRPr="003A0055" w:rsidRDefault="0006553E" w:rsidP="00202849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6553E">
        <w:rPr>
          <w:rStyle w:val="7"/>
          <w:i w:val="0"/>
          <w:sz w:val="28"/>
          <w:szCs w:val="28"/>
          <w:u w:val="single"/>
        </w:rPr>
        <w:t>Теория.</w:t>
      </w:r>
      <w:r w:rsidR="006E1A9D" w:rsidRPr="003A0055">
        <w:rPr>
          <w:sz w:val="28"/>
          <w:szCs w:val="28"/>
        </w:rPr>
        <w:t xml:space="preserve"> Учимся писать проекты. Виды проектов. Постоянная социальная помощь. Разовые социальные акции. Социальное взаимодействие. Проведение благот</w:t>
      </w:r>
      <w:r w:rsidR="00647507">
        <w:rPr>
          <w:sz w:val="28"/>
          <w:szCs w:val="28"/>
        </w:rPr>
        <w:t xml:space="preserve">ворительных, экологических и </w:t>
      </w:r>
      <w:r w:rsidR="00AC3092">
        <w:rPr>
          <w:sz w:val="28"/>
          <w:szCs w:val="28"/>
        </w:rPr>
        <w:t xml:space="preserve">других </w:t>
      </w:r>
      <w:r w:rsidR="006E1A9D" w:rsidRPr="003A0055">
        <w:rPr>
          <w:sz w:val="28"/>
          <w:szCs w:val="28"/>
        </w:rPr>
        <w:t>акций. Этапы подготовки и проведения.</w:t>
      </w:r>
    </w:p>
    <w:p w:rsidR="0006553E" w:rsidRDefault="0006553E" w:rsidP="0006553E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6553E">
        <w:rPr>
          <w:rStyle w:val="6"/>
          <w:i w:val="0"/>
          <w:sz w:val="28"/>
          <w:szCs w:val="28"/>
          <w:u w:val="single"/>
        </w:rPr>
        <w:t>Практика</w:t>
      </w:r>
      <w:r>
        <w:rPr>
          <w:rStyle w:val="6"/>
          <w:sz w:val="28"/>
          <w:szCs w:val="28"/>
        </w:rPr>
        <w:t>.</w:t>
      </w:r>
      <w:r w:rsidR="006E1A9D" w:rsidRPr="003A0055">
        <w:rPr>
          <w:sz w:val="28"/>
          <w:szCs w:val="28"/>
        </w:rPr>
        <w:t xml:space="preserve"> Сбор материалов к проекту. Как подготовиться к конкурсу социального пр</w:t>
      </w:r>
      <w:r w:rsidR="00AC3092">
        <w:rPr>
          <w:sz w:val="28"/>
          <w:szCs w:val="28"/>
        </w:rPr>
        <w:t>оекта.</w:t>
      </w:r>
      <w:r>
        <w:rPr>
          <w:sz w:val="28"/>
          <w:szCs w:val="28"/>
        </w:rPr>
        <w:t xml:space="preserve"> Проектирование –</w:t>
      </w:r>
      <w:r w:rsidR="006E1A9D" w:rsidRPr="003A0055">
        <w:rPr>
          <w:sz w:val="28"/>
          <w:szCs w:val="28"/>
        </w:rPr>
        <w:t xml:space="preserve"> </w:t>
      </w:r>
      <w:proofErr w:type="gramStart"/>
      <w:r w:rsidR="006E1A9D" w:rsidRPr="003A0055">
        <w:rPr>
          <w:sz w:val="28"/>
          <w:szCs w:val="28"/>
        </w:rPr>
        <w:t>это</w:t>
      </w:r>
      <w:proofErr w:type="gramEnd"/>
      <w:r w:rsidR="006E1A9D" w:rsidRPr="003A0055">
        <w:rPr>
          <w:sz w:val="28"/>
          <w:szCs w:val="28"/>
        </w:rPr>
        <w:t xml:space="preserve"> прежде всего, технология организации работы по воплощению некой идеи. Занятие «Учимся сотрудничать» развивать навыки конструктивного взаимодействия и психологическую готовность к сотрудничеству. Формирование активной жизненной позиции, развитие инициативы, укрепление и развитие демократических норм жизни. </w:t>
      </w:r>
      <w:r w:rsidR="00AC3092">
        <w:rPr>
          <w:sz w:val="28"/>
          <w:szCs w:val="28"/>
        </w:rPr>
        <w:t xml:space="preserve"> </w:t>
      </w:r>
      <w:r w:rsidR="006E1A9D" w:rsidRPr="003A0055">
        <w:rPr>
          <w:sz w:val="28"/>
          <w:szCs w:val="28"/>
        </w:rPr>
        <w:t>Проект «Подари</w:t>
      </w:r>
      <w:r w:rsidR="00AC3092">
        <w:rPr>
          <w:sz w:val="28"/>
          <w:szCs w:val="28"/>
        </w:rPr>
        <w:t xml:space="preserve"> ребенку</w:t>
      </w:r>
      <w:r w:rsidR="00647507">
        <w:rPr>
          <w:sz w:val="28"/>
          <w:szCs w:val="28"/>
        </w:rPr>
        <w:t xml:space="preserve"> радость» - </w:t>
      </w:r>
      <w:r w:rsidR="0028150A">
        <w:rPr>
          <w:sz w:val="28"/>
          <w:szCs w:val="28"/>
        </w:rPr>
        <w:t>сбор игрушек для детей,</w:t>
      </w:r>
      <w:r>
        <w:rPr>
          <w:sz w:val="28"/>
          <w:szCs w:val="28"/>
        </w:rPr>
        <w:t xml:space="preserve"> </w:t>
      </w:r>
      <w:r w:rsidR="0028150A">
        <w:rPr>
          <w:sz w:val="28"/>
          <w:szCs w:val="28"/>
        </w:rPr>
        <w:t>оказавших</w:t>
      </w:r>
      <w:r w:rsidR="0028150A" w:rsidRPr="003A0055">
        <w:rPr>
          <w:sz w:val="28"/>
          <w:szCs w:val="28"/>
        </w:rPr>
        <w:t>ся в труд</w:t>
      </w:r>
      <w:r w:rsidR="0028150A">
        <w:rPr>
          <w:sz w:val="28"/>
          <w:szCs w:val="28"/>
        </w:rPr>
        <w:t>ной жизненной ситуации, оставших</w:t>
      </w:r>
      <w:r w:rsidR="0028150A" w:rsidRPr="003A0055">
        <w:rPr>
          <w:sz w:val="28"/>
          <w:szCs w:val="28"/>
        </w:rPr>
        <w:t xml:space="preserve">ся без попечения родителей. </w:t>
      </w:r>
      <w:r w:rsidR="00647507">
        <w:rPr>
          <w:sz w:val="28"/>
          <w:szCs w:val="28"/>
        </w:rPr>
        <w:t xml:space="preserve">Сотрудничество с </w:t>
      </w:r>
      <w:r w:rsidR="00AC3092">
        <w:rPr>
          <w:sz w:val="28"/>
          <w:szCs w:val="28"/>
        </w:rPr>
        <w:t xml:space="preserve">Комплексным  центром социального обслуживания населения по </w:t>
      </w:r>
      <w:proofErr w:type="spellStart"/>
      <w:r w:rsidR="00AC3092">
        <w:rPr>
          <w:sz w:val="28"/>
          <w:szCs w:val="28"/>
        </w:rPr>
        <w:t>Волчихинскому</w:t>
      </w:r>
      <w:proofErr w:type="spellEnd"/>
      <w:r w:rsidR="00AC3092">
        <w:rPr>
          <w:sz w:val="28"/>
          <w:szCs w:val="28"/>
        </w:rPr>
        <w:t xml:space="preserve"> району</w:t>
      </w:r>
      <w:r w:rsidR="006E1A9D" w:rsidRPr="003A0055">
        <w:rPr>
          <w:sz w:val="28"/>
          <w:szCs w:val="28"/>
        </w:rPr>
        <w:t xml:space="preserve">. Обучение техническому мастерству волонтеров во время каникул. Учимся писать проекты. Сбор материалов к проекту. </w:t>
      </w:r>
      <w:proofErr w:type="gramStart"/>
      <w:r w:rsidR="006E1A9D" w:rsidRPr="003A0055">
        <w:rPr>
          <w:sz w:val="28"/>
          <w:szCs w:val="28"/>
        </w:rPr>
        <w:t>Журналистская работа (интервью, информационные встречи, размещение объявлений, рекламы), съемка, монтаж, публичные выступления,</w:t>
      </w:r>
      <w:r w:rsidR="00AC3092">
        <w:rPr>
          <w:sz w:val="28"/>
          <w:szCs w:val="28"/>
        </w:rPr>
        <w:t xml:space="preserve"> открытые письма, выпуск</w:t>
      </w:r>
      <w:r w:rsidR="006E1A9D" w:rsidRPr="003A0055">
        <w:rPr>
          <w:sz w:val="28"/>
          <w:szCs w:val="28"/>
        </w:rPr>
        <w:t xml:space="preserve"> бюллетеней, отчетов, участие в разных мероприятиях, распространение листовок с информацией и раздаточные материалы (</w:t>
      </w:r>
      <w:proofErr w:type="spellStart"/>
      <w:r w:rsidR="0071502D">
        <w:rPr>
          <w:sz w:val="28"/>
          <w:szCs w:val="28"/>
        </w:rPr>
        <w:t>флаеры</w:t>
      </w:r>
      <w:proofErr w:type="spellEnd"/>
      <w:r w:rsidR="0071502D">
        <w:rPr>
          <w:sz w:val="28"/>
          <w:szCs w:val="28"/>
        </w:rPr>
        <w:t>, постеры, сувениры</w:t>
      </w:r>
      <w:r w:rsidR="0028150A">
        <w:rPr>
          <w:sz w:val="28"/>
          <w:szCs w:val="28"/>
        </w:rPr>
        <w:t>).</w:t>
      </w:r>
      <w:proofErr w:type="gramEnd"/>
      <w:r w:rsidR="0071502D">
        <w:rPr>
          <w:sz w:val="28"/>
          <w:szCs w:val="28"/>
        </w:rPr>
        <w:t xml:space="preserve"> Защита  социального  проекта «</w:t>
      </w:r>
      <w:r w:rsidR="0028150A">
        <w:rPr>
          <w:sz w:val="28"/>
          <w:szCs w:val="28"/>
        </w:rPr>
        <w:t>Дорогою добра</w:t>
      </w:r>
      <w:r w:rsidR="006E1A9D" w:rsidRPr="003A0055">
        <w:rPr>
          <w:sz w:val="28"/>
          <w:szCs w:val="28"/>
        </w:rPr>
        <w:t>».</w:t>
      </w:r>
      <w:r w:rsidR="0071502D">
        <w:rPr>
          <w:sz w:val="28"/>
          <w:szCs w:val="28"/>
        </w:rPr>
        <w:t xml:space="preserve"> Подготовка и проведение </w:t>
      </w:r>
      <w:r w:rsidR="0028150A">
        <w:rPr>
          <w:sz w:val="28"/>
          <w:szCs w:val="28"/>
        </w:rPr>
        <w:t>районного слета волонтерских отрядов. Участие в районном марафоне «Делись добром».</w:t>
      </w:r>
      <w:r w:rsidR="006E1A9D" w:rsidRPr="003A0055">
        <w:rPr>
          <w:sz w:val="28"/>
          <w:szCs w:val="28"/>
        </w:rPr>
        <w:t xml:space="preserve"> Акция «Забота». Помощь одиноким людям, ветеранам ВОВ, труженикам тыла, детям войны, малообеспе</w:t>
      </w:r>
      <w:r w:rsidR="00906CCA">
        <w:rPr>
          <w:sz w:val="28"/>
          <w:szCs w:val="28"/>
        </w:rPr>
        <w:t>ченным. Акция «Весна Победы» (изготовл</w:t>
      </w:r>
      <w:r w:rsidR="0071502D">
        <w:rPr>
          <w:sz w:val="28"/>
          <w:szCs w:val="28"/>
        </w:rPr>
        <w:t xml:space="preserve">ение </w:t>
      </w:r>
      <w:r w:rsidR="00906CCA">
        <w:rPr>
          <w:sz w:val="28"/>
          <w:szCs w:val="28"/>
        </w:rPr>
        <w:t>поздравлений ветеран</w:t>
      </w:r>
      <w:r w:rsidR="0071502D">
        <w:rPr>
          <w:sz w:val="28"/>
          <w:szCs w:val="28"/>
        </w:rPr>
        <w:t xml:space="preserve">ам ВОВ с фотографией фронтовика, выполненных методом коллажа, посещение фронтовиков </w:t>
      </w:r>
      <w:proofErr w:type="gramStart"/>
      <w:r w:rsidR="00906CCA">
        <w:rPr>
          <w:sz w:val="28"/>
          <w:szCs w:val="28"/>
        </w:rPr>
        <w:t>с</w:t>
      </w:r>
      <w:proofErr w:type="gramEnd"/>
      <w:r w:rsidR="00906CCA">
        <w:rPr>
          <w:sz w:val="28"/>
          <w:szCs w:val="28"/>
        </w:rPr>
        <w:t xml:space="preserve">. Волчиха на дому) </w:t>
      </w:r>
      <w:r w:rsidR="007B0DA4">
        <w:rPr>
          <w:sz w:val="28"/>
          <w:szCs w:val="28"/>
        </w:rPr>
        <w:t xml:space="preserve">Акция «Георгиевская ленточка». </w:t>
      </w:r>
      <w:r w:rsidR="006E1A9D" w:rsidRPr="003A0055">
        <w:rPr>
          <w:sz w:val="28"/>
          <w:szCs w:val="28"/>
        </w:rPr>
        <w:t>«Спасибо деду за Победу».</w:t>
      </w:r>
      <w:r w:rsidR="007B0DA4">
        <w:rPr>
          <w:sz w:val="28"/>
          <w:szCs w:val="28"/>
        </w:rPr>
        <w:t xml:space="preserve"> Акция «Память сердца» - уборка территории памятника в </w:t>
      </w:r>
      <w:proofErr w:type="gramStart"/>
      <w:r w:rsidR="007B0DA4">
        <w:rPr>
          <w:sz w:val="28"/>
          <w:szCs w:val="28"/>
        </w:rPr>
        <w:t>Гришином</w:t>
      </w:r>
      <w:proofErr w:type="gramEnd"/>
      <w:r w:rsidR="007B0DA4">
        <w:rPr>
          <w:sz w:val="28"/>
          <w:szCs w:val="28"/>
        </w:rPr>
        <w:t xml:space="preserve"> </w:t>
      </w:r>
      <w:proofErr w:type="spellStart"/>
      <w:r w:rsidR="007B0DA4">
        <w:rPr>
          <w:sz w:val="28"/>
          <w:szCs w:val="28"/>
        </w:rPr>
        <w:t>борке</w:t>
      </w:r>
      <w:proofErr w:type="spellEnd"/>
      <w:r w:rsidR="0071502D">
        <w:rPr>
          <w:sz w:val="28"/>
          <w:szCs w:val="28"/>
        </w:rPr>
        <w:t xml:space="preserve">. Акция  «Ракурс в историю» - </w:t>
      </w:r>
      <w:r w:rsidR="007B0DA4">
        <w:rPr>
          <w:sz w:val="28"/>
          <w:szCs w:val="28"/>
        </w:rPr>
        <w:t xml:space="preserve">проведение Малой Зарницы для  обучающихся 4-х классов  по следам  истории </w:t>
      </w:r>
      <w:r w:rsidR="0071502D">
        <w:rPr>
          <w:sz w:val="28"/>
          <w:szCs w:val="28"/>
        </w:rPr>
        <w:t xml:space="preserve">гражданской  войны  на Алтае. </w:t>
      </w:r>
      <w:r w:rsidR="007B0DA4">
        <w:rPr>
          <w:sz w:val="28"/>
          <w:szCs w:val="28"/>
        </w:rPr>
        <w:t xml:space="preserve">Участие в акции «Бессмертный полк». </w:t>
      </w:r>
      <w:r w:rsidR="006E1A9D" w:rsidRPr="003A0055">
        <w:rPr>
          <w:sz w:val="28"/>
          <w:szCs w:val="28"/>
        </w:rPr>
        <w:t>Праз</w:t>
      </w:r>
      <w:r w:rsidR="0028150A">
        <w:rPr>
          <w:sz w:val="28"/>
          <w:szCs w:val="28"/>
        </w:rPr>
        <w:t xml:space="preserve">днование Дня победы на </w:t>
      </w:r>
      <w:r w:rsidR="006E1A9D" w:rsidRPr="003A0055">
        <w:rPr>
          <w:sz w:val="28"/>
          <w:szCs w:val="28"/>
        </w:rPr>
        <w:t xml:space="preserve"> площади</w:t>
      </w:r>
      <w:r w:rsidR="0028150A">
        <w:rPr>
          <w:sz w:val="28"/>
          <w:szCs w:val="28"/>
        </w:rPr>
        <w:t xml:space="preserve"> Мира.</w:t>
      </w:r>
      <w:r w:rsidR="007B0DA4">
        <w:rPr>
          <w:sz w:val="28"/>
          <w:szCs w:val="28"/>
        </w:rPr>
        <w:t xml:space="preserve"> </w:t>
      </w:r>
    </w:p>
    <w:p w:rsidR="006E1A9D" w:rsidRPr="00CF0FD9" w:rsidRDefault="006E1A9D" w:rsidP="0006553E">
      <w:pPr>
        <w:pStyle w:val="a3"/>
        <w:numPr>
          <w:ilvl w:val="0"/>
          <w:numId w:val="5"/>
        </w:numPr>
        <w:shd w:val="clear" w:color="auto" w:fill="auto"/>
        <w:spacing w:before="0" w:after="0" w:line="240" w:lineRule="auto"/>
        <w:ind w:left="709"/>
        <w:jc w:val="both"/>
        <w:rPr>
          <w:rStyle w:val="31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06553E">
        <w:rPr>
          <w:rStyle w:val="31"/>
          <w:i w:val="0"/>
          <w:sz w:val="28"/>
          <w:szCs w:val="28"/>
        </w:rPr>
        <w:t>Заключительное занятие.</w:t>
      </w:r>
    </w:p>
    <w:p w:rsidR="00DF00AC" w:rsidRPr="0012238C" w:rsidRDefault="0012238C" w:rsidP="005D2888">
      <w:pPr>
        <w:pStyle w:val="a3"/>
        <w:shd w:val="clear" w:color="auto" w:fill="auto"/>
        <w:spacing w:before="0" w:after="0" w:line="240" w:lineRule="auto"/>
        <w:ind w:right="-2" w:firstLine="0"/>
        <w:jc w:val="right"/>
        <w:rPr>
          <w:i/>
          <w:sz w:val="24"/>
          <w:szCs w:val="28"/>
        </w:rPr>
      </w:pPr>
      <w:r w:rsidRPr="0012238C">
        <w:rPr>
          <w:i/>
          <w:sz w:val="24"/>
          <w:szCs w:val="28"/>
        </w:rPr>
        <w:lastRenderedPageBreak/>
        <w:t>Таблица 2</w:t>
      </w:r>
    </w:p>
    <w:p w:rsidR="00B34BE3" w:rsidRPr="0012238C" w:rsidRDefault="007B0DA4" w:rsidP="0012238C">
      <w:pPr>
        <w:pStyle w:val="50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2238C">
        <w:rPr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 xml:space="preserve"> </w:t>
      </w:r>
      <w:r w:rsidR="00CF0FD9" w:rsidRPr="0012238C">
        <w:rPr>
          <w:rFonts w:ascii="Times New Roman" w:hAnsi="Times New Roman" w:cs="Times New Roman"/>
          <w:b w:val="0"/>
          <w:sz w:val="24"/>
          <w:szCs w:val="28"/>
        </w:rPr>
        <w:t xml:space="preserve">Учебно-тематический план </w:t>
      </w:r>
      <w:r w:rsidR="00B34BE3" w:rsidRPr="0012238C">
        <w:rPr>
          <w:rFonts w:ascii="Times New Roman" w:hAnsi="Times New Roman" w:cs="Times New Roman"/>
          <w:b w:val="0"/>
          <w:sz w:val="24"/>
          <w:szCs w:val="28"/>
        </w:rPr>
        <w:t>2 год обучения</w:t>
      </w:r>
    </w:p>
    <w:tbl>
      <w:tblPr>
        <w:tblW w:w="96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774"/>
        <w:gridCol w:w="1080"/>
        <w:gridCol w:w="1080"/>
        <w:gridCol w:w="1090"/>
      </w:tblGrid>
      <w:tr w:rsidR="0012238C" w:rsidRPr="00B34BE3" w:rsidTr="0012238C">
        <w:trPr>
          <w:trHeight w:val="12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238C" w:rsidRPr="006B1E46" w:rsidRDefault="0012238C" w:rsidP="0012238C">
            <w:pPr>
              <w:framePr w:wrap="notBeside" w:vAnchor="text" w:hAnchor="text" w:xAlign="center" w:y="1"/>
              <w:spacing w:after="0" w:line="475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38C" w:rsidRDefault="0012238C" w:rsidP="0012238C">
            <w:pPr>
              <w:framePr w:wrap="notBeside" w:vAnchor="text" w:hAnchor="text" w:xAlign="center" w:y="1"/>
              <w:spacing w:after="0" w:line="240" w:lineRule="auto"/>
              <w:ind w:left="2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38C" w:rsidRPr="006B1E46" w:rsidRDefault="0012238C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238C" w:rsidRPr="009653EB" w:rsidRDefault="0012238C" w:rsidP="0012238C">
            <w:pPr>
              <w:framePr w:wrap="notBeside" w:vAnchor="text" w:hAnchor="text" w:xAlign="center" w:y="1"/>
              <w:spacing w:after="0" w:line="32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кол-</w:t>
            </w:r>
            <w:r w:rsidRPr="009653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238C" w:rsidRDefault="0012238C" w:rsidP="0012238C">
            <w:pPr>
              <w:framePr w:wrap="notBeside" w:vAnchor="text" w:hAnchor="text" w:xAlign="center" w:y="1"/>
              <w:spacing w:after="0" w:line="240" w:lineRule="auto"/>
              <w:ind w:left="14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238C" w:rsidRPr="009653EB" w:rsidRDefault="0012238C" w:rsidP="0012238C">
            <w:pPr>
              <w:framePr w:wrap="notBeside" w:vAnchor="text" w:hAnchor="text" w:xAlign="center" w:y="1"/>
              <w:spacing w:after="0" w:line="240" w:lineRule="auto"/>
              <w:ind w:left="14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2238C" w:rsidRDefault="0012238C" w:rsidP="0012238C">
            <w:pPr>
              <w:framePr w:wrap="notBeside" w:vAnchor="text" w:hAnchor="text" w:xAlign="center" w:y="1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2238C" w:rsidRPr="009653EB" w:rsidRDefault="0012238C" w:rsidP="0012238C">
            <w:pPr>
              <w:framePr w:wrap="notBeside" w:vAnchor="text" w:hAnchor="text" w:xAlign="center" w:y="1"/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Практика</w:t>
            </w:r>
          </w:p>
        </w:tc>
      </w:tr>
      <w:tr w:rsidR="00B34BE3" w:rsidRPr="00B34BE3" w:rsidTr="00CE0A49">
        <w:trPr>
          <w:trHeight w:val="4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B34BE3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B34BE3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B34BE3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B34BE3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BE3" w:rsidRPr="00B34BE3" w:rsidRDefault="00B34BE3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BE3" w:rsidRPr="00B34BE3" w:rsidTr="005D2888">
        <w:trPr>
          <w:trHeight w:val="7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B34BE3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B34BE3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вопросы деятельности добровольческого объединения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850B45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BE3" w:rsidRPr="00B34BE3" w:rsidRDefault="0072258B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BE3" w:rsidRPr="00B34BE3" w:rsidRDefault="0072258B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092C" w:rsidRPr="00B34BE3" w:rsidTr="005D2888">
        <w:trPr>
          <w:trHeight w:val="55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2C" w:rsidRPr="00B34BE3" w:rsidRDefault="0019092C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2C" w:rsidRPr="00B34BE3" w:rsidRDefault="0019092C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 работа. Экологический дозор.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2C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2C" w:rsidRPr="00BB475E" w:rsidRDefault="0019092C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2C" w:rsidRPr="00BB475E" w:rsidRDefault="0019092C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BE3" w:rsidRPr="00B34BE3" w:rsidTr="005D2888">
        <w:trPr>
          <w:trHeight w:val="7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19092C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4BE3"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B34BE3" w:rsidP="00B34BE3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волонтеров по пр</w:t>
            </w:r>
            <w:r w:rsidR="0085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опаганде здорового </w:t>
            </w: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4BE3" w:rsidRPr="00B34BE3" w:rsidRDefault="0072258B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BE3" w:rsidRPr="00B34BE3" w:rsidRDefault="0072258B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2258B" w:rsidP="005D2888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76E2" w:rsidRPr="00B34BE3" w:rsidTr="005D2888">
        <w:trPr>
          <w:trHeight w:val="4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социальных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E2" w:rsidRPr="00B34BE3" w:rsidTr="005D2888">
        <w:trPr>
          <w:trHeight w:val="80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6E2" w:rsidRPr="00B34BE3" w:rsidRDefault="0012238C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76E2"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6E2" w:rsidRPr="00B34BE3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социального проектирования и проведения социальных 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E2" w:rsidRPr="00B34BE3" w:rsidTr="005D2888">
        <w:trPr>
          <w:trHeight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12238C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работе волонтера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B76E2" w:rsidRPr="00B34BE3" w:rsidTr="005D2888">
        <w:trPr>
          <w:trHeight w:val="4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2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</w:t>
            </w:r>
            <w:r w:rsidR="005D2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ихологическая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волонтеров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6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E2" w:rsidRPr="00B34BE3" w:rsidTr="005D2888">
        <w:trPr>
          <w:trHeight w:val="4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6E2" w:rsidRPr="00B34BE3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6E2" w:rsidRPr="00B34BE3" w:rsidRDefault="007B76E2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 волонтеров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76E2" w:rsidRPr="00B34BE3" w:rsidRDefault="00DC6751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E2" w:rsidRPr="00B34BE3" w:rsidTr="005D2888">
        <w:trPr>
          <w:trHeight w:val="4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12238C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DC6751" w:rsidP="007B76E2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технологии в работе волонтера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DC6751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E2" w:rsidRPr="00B34BE3" w:rsidRDefault="007B76E2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B475E" w:rsidRPr="00B34BE3" w:rsidTr="005D2888">
        <w:trPr>
          <w:trHeight w:val="4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BB475E" w:rsidP="00BB475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12238C" w:rsidP="00BB475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475E"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гражданской активности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DC6751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Default="00BB475E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Default="00BB475E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75E" w:rsidRPr="00B34BE3" w:rsidTr="00CE0A49">
        <w:trPr>
          <w:trHeight w:val="49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BB475E" w:rsidP="00BB475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 в волонтерском объединении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75E" w:rsidRPr="00B34BE3" w:rsidTr="005D2888">
        <w:trPr>
          <w:trHeight w:val="7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BB475E" w:rsidP="00BB475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молодежных инициатив в процессе социального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DC6751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75E" w:rsidRPr="00B34BE3" w:rsidTr="005D2888">
        <w:trPr>
          <w:trHeight w:val="278"/>
          <w:jc w:val="center"/>
        </w:trPr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12238C" w:rsidP="00BB475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BB475E" w:rsidRPr="00B3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75E" w:rsidRPr="00B34BE3" w:rsidRDefault="00BB475E" w:rsidP="0012238C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0A49" w:rsidRPr="00B34BE3" w:rsidRDefault="00CE0A49" w:rsidP="00CE0A4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207B" w:rsidRDefault="00B34BE3" w:rsidP="00CE0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E0A49">
        <w:rPr>
          <w:rFonts w:ascii="Times New Roman" w:hAnsi="Times New Roman" w:cs="Times New Roman"/>
          <w:b/>
          <w:bCs/>
          <w:sz w:val="32"/>
          <w:szCs w:val="28"/>
        </w:rPr>
        <w:t xml:space="preserve">Содержание программы </w:t>
      </w:r>
    </w:p>
    <w:p w:rsidR="00B34BE3" w:rsidRPr="00CE0A49" w:rsidRDefault="00B34BE3" w:rsidP="00CE0A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E0A49">
        <w:rPr>
          <w:rFonts w:ascii="Times New Roman" w:hAnsi="Times New Roman" w:cs="Times New Roman"/>
          <w:b/>
          <w:bCs/>
          <w:sz w:val="32"/>
          <w:szCs w:val="28"/>
        </w:rPr>
        <w:t>2 года обучения</w:t>
      </w:r>
    </w:p>
    <w:p w:rsidR="00B34BE3" w:rsidRPr="00CE0A49" w:rsidRDefault="00B34BE3" w:rsidP="00CE0A4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E0A49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1. Тема: «Вводное занятие».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обучающихся с расписанием занятий, правила поведения на занятии. Правила пожарной безопасности. План работы объединения на год. Форма одежды и внешний вид.</w:t>
      </w:r>
    </w:p>
    <w:p w:rsidR="00B34BE3" w:rsidRPr="00CE0A49" w:rsidRDefault="00B34BE3" w:rsidP="00CE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2. Тема: «Организационные вопросы деятельности добровольческого объединения».</w:t>
      </w:r>
    </w:p>
    <w:p w:rsidR="003D3964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49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общественного объединения волонтеров. Формы осуществления волонтерской деятельности: организация, объединение. 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деятельности. Актив объединения. Ресурсы и организация обеспечения деятельности объединения. Управление волонтерской деятельностью.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49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lastRenderedPageBreak/>
        <w:t>Практика.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создать волонтерский добровольческий отряд. Положение о работе волонтерского отряда. Символика. Традиции. Законы волонтера. Личная книжка волонтера. Функции управления волонтерской деятельностью: планирование, организация. Контроль, анализ и оценка эффективности волонтерской деятельности. Критерии и показатели результативности волонтерской работы. </w:t>
      </w:r>
    </w:p>
    <w:p w:rsidR="00C67F11" w:rsidRPr="00CE0A49" w:rsidRDefault="00CE0A49" w:rsidP="00CE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6" w:name="bookmark26"/>
      <w:r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3. Тема</w:t>
      </w:r>
      <w:r w:rsidR="00C67F11"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: «Экологическ</w:t>
      </w:r>
      <w:r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ий дозор.  Краеведческая работа</w:t>
      </w:r>
      <w:r w:rsidR="0019092C"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290E87"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(Модуль 3)</w:t>
      </w:r>
    </w:p>
    <w:p w:rsidR="00E80221" w:rsidRPr="00CE0A49" w:rsidRDefault="00E80221" w:rsidP="00CE0A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0A49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Теория.</w:t>
      </w:r>
      <w:r w:rsidRPr="00CE0A49">
        <w:rPr>
          <w:rFonts w:ascii="Times New Roman" w:hAnsi="Times New Roman" w:cs="Times New Roman"/>
          <w:bCs/>
          <w:iCs/>
          <w:sz w:val="28"/>
          <w:szCs w:val="28"/>
        </w:rPr>
        <w:t xml:space="preserve"> Знакомство с экологической обстановкой  своего региона. Богатство природы, ответственность за нее.</w:t>
      </w:r>
    </w:p>
    <w:p w:rsidR="00501CEE" w:rsidRPr="00E80221" w:rsidRDefault="00E80221" w:rsidP="00CE0A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E0A49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Практика</w:t>
      </w:r>
      <w:r w:rsidRPr="00CE0A4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E0A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1CEE" w:rsidRPr="00CE0A49">
        <w:rPr>
          <w:rStyle w:val="c1"/>
          <w:rFonts w:ascii="Times New Roman" w:hAnsi="Times New Roman" w:cs="Times New Roman"/>
          <w:sz w:val="28"/>
          <w:szCs w:val="28"/>
        </w:rPr>
        <w:t xml:space="preserve">Экологические акции и </w:t>
      </w:r>
      <w:r w:rsidR="00635BFC">
        <w:rPr>
          <w:rStyle w:val="c1"/>
          <w:rFonts w:ascii="Times New Roman" w:hAnsi="Times New Roman" w:cs="Times New Roman"/>
          <w:sz w:val="28"/>
          <w:szCs w:val="28"/>
        </w:rPr>
        <w:t xml:space="preserve">субботники, наведение порядков </w:t>
      </w:r>
      <w:r w:rsidR="00501CEE" w:rsidRPr="00CE0A49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501CEE" w:rsidRPr="00E80221">
        <w:rPr>
          <w:rStyle w:val="c1"/>
          <w:rFonts w:ascii="Times New Roman" w:hAnsi="Times New Roman" w:cs="Times New Roman"/>
          <w:sz w:val="28"/>
          <w:szCs w:val="28"/>
        </w:rPr>
        <w:t xml:space="preserve"> парках, садах, улицах поселка, свалках вторичных отходов. Посадка деревьев. Экологические мероприя</w:t>
      </w:r>
      <w:r w:rsidR="00635BFC">
        <w:rPr>
          <w:rStyle w:val="c1"/>
          <w:rFonts w:ascii="Times New Roman" w:hAnsi="Times New Roman" w:cs="Times New Roman"/>
          <w:sz w:val="28"/>
          <w:szCs w:val="28"/>
        </w:rPr>
        <w:t xml:space="preserve">тия, походы в природу, занятия </w:t>
      </w:r>
      <w:r w:rsidR="00501CEE" w:rsidRPr="00E80221">
        <w:rPr>
          <w:rStyle w:val="c1"/>
          <w:rFonts w:ascii="Times New Roman" w:hAnsi="Times New Roman" w:cs="Times New Roman"/>
          <w:sz w:val="28"/>
          <w:szCs w:val="28"/>
        </w:rPr>
        <w:t xml:space="preserve">по экологической культуре.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Проект «Я в мире. Мир в моем «Я».</w:t>
      </w:r>
    </w:p>
    <w:p w:rsidR="00B34BE3" w:rsidRPr="00CE0A49" w:rsidRDefault="00E80221" w:rsidP="00CE0A4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C319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="00CE0A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34BE3"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«Работа волонтеров по пропаганде здорового и спортивного образа жизни».</w:t>
      </w:r>
      <w:bookmarkEnd w:id="16"/>
      <w:r w:rsidR="00CE0A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(М</w:t>
      </w:r>
      <w:r w:rsidR="00290E87"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одуль</w:t>
      </w:r>
      <w:r w:rsidR="00CE0A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0E87" w:rsidRPr="00CE0A49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49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 групповому давлению. Наркомания. Понятие симптомы, последствия.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A49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положительных примеров и образцов активной жизнедеятельности известных спортсменов. Разработка и проведение классных часов по профилактике наркотической зависимости. ВИЧ-инфекция. ВИЧ и СПИД. Механизм развития ВИЧ-инфекции в организме человека. Версии о происхождении ВИЧ. Способы передачи. Знакомство с акцией «Красная ленточка». Разработка агитационных плакатов, памяток, рекомендаций, презентаций о здоровом и спортивном образе жизни.</w:t>
      </w:r>
    </w:p>
    <w:p w:rsidR="00B34BE3" w:rsidRPr="00C31983" w:rsidRDefault="00E80221" w:rsidP="00CE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319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bookmarkStart w:id="17" w:name="bookmark27"/>
      <w:r w:rsidR="00B34BE3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Тема: «Информационные технологии в работе волонтера».</w:t>
      </w:r>
      <w:bookmarkEnd w:id="17"/>
      <w:r w:rsidR="00C31983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(М</w:t>
      </w:r>
      <w:r w:rsidR="00290E87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одуль</w:t>
      </w:r>
      <w:proofErr w:type="gramStart"/>
      <w:r w:rsidR="00290E87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proofErr w:type="gramEnd"/>
      <w:r w:rsidR="00290E87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83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Новостная статья. Структура новостной статьи. Пресс-релиз. Практикум: Анализ новостных статей. Написание новостной статьи о недавно прошедшем мероприятии. Взаимодействие некоммерческих организ</w:t>
      </w:r>
      <w:r w:rsidR="00C3198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с объектами внешней среды.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Деловое письмо. Структура делового письма.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83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буклет. Правила по составлению информационного буклета, листовки. Презентация. Как составить агитационную презентацию. Написание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Обучение работы в программе </w:t>
      </w:r>
      <w:r w:rsidRPr="00B34BE3">
        <w:rPr>
          <w:rFonts w:ascii="Times New Roman" w:eastAsia="Times New Roman" w:hAnsi="Times New Roman" w:cs="Times New Roman"/>
          <w:sz w:val="28"/>
          <w:szCs w:val="28"/>
          <w:lang w:val="en-US"/>
        </w:rPr>
        <w:t>Movie</w:t>
      </w:r>
      <w:r w:rsidRPr="00B3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BE3">
        <w:rPr>
          <w:rFonts w:ascii="Times New Roman" w:eastAsia="Times New Roman" w:hAnsi="Times New Roman" w:cs="Times New Roman"/>
          <w:sz w:val="28"/>
          <w:szCs w:val="28"/>
          <w:lang w:val="en-US"/>
        </w:rPr>
        <w:t>Maker</w:t>
      </w:r>
      <w:r w:rsidRPr="00B34B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Практикум: работа над созданием видеоролика.</w:t>
      </w:r>
    </w:p>
    <w:p w:rsidR="00B34BE3" w:rsidRPr="00C31983" w:rsidRDefault="00E80221" w:rsidP="00CE0A49">
      <w:pPr>
        <w:tabs>
          <w:tab w:val="left" w:pos="14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C319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18" w:name="bookmark28"/>
      <w:r w:rsidR="00B34BE3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Тема: «Школа социальных технологий».</w:t>
      </w:r>
      <w:bookmarkEnd w:id="18"/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83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="00D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«</w:t>
      </w:r>
      <w:proofErr w:type="gramStart"/>
      <w:r w:rsidR="00DC67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</w:t>
      </w:r>
      <w:proofErr w:type="gramEnd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 равного». Понятие, цели, формы обучения в технологии «</w:t>
      </w:r>
      <w:proofErr w:type="gramStart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</w:t>
      </w:r>
      <w:proofErr w:type="gramEnd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 равного».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83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Дискуссия. 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в группе. Формы проведения дискуссии. Упражнение </w:t>
      </w:r>
      <w:proofErr w:type="spellStart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Джеффа</w:t>
      </w:r>
      <w:proofErr w:type="spellEnd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Дискуссионные качели (Н.Е. </w:t>
      </w:r>
      <w:proofErr w:type="spellStart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Щуркова</w:t>
      </w:r>
      <w:proofErr w:type="spellEnd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D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Веревочный курс дл</w:t>
      </w:r>
      <w:r w:rsidR="006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студентов </w:t>
      </w:r>
      <w:proofErr w:type="spellStart"/>
      <w:r w:rsidR="0063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Волчихинского</w:t>
      </w:r>
      <w:proofErr w:type="spellEnd"/>
      <w:r w:rsidR="0063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</w:t>
      </w:r>
      <w:r w:rsidR="000D012C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хнического колледжа.</w:t>
      </w:r>
    </w:p>
    <w:p w:rsidR="00B34BE3" w:rsidRPr="00C31983" w:rsidRDefault="00E80221" w:rsidP="00CE0A49">
      <w:pPr>
        <w:tabs>
          <w:tab w:val="left" w:pos="14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9" w:name="bookmark29"/>
      <w:r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7.</w:t>
      </w:r>
      <w:r w:rsidR="00C319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Тема: </w:t>
      </w:r>
      <w:r w:rsidR="00B34BE3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«Основы социального проектирования и проведения социальных дел».</w:t>
      </w:r>
      <w:bookmarkEnd w:id="19"/>
      <w:r w:rsidR="00C31983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(М</w:t>
      </w:r>
      <w:r w:rsidR="00290E87" w:rsidRPr="00C31983">
        <w:rPr>
          <w:rFonts w:ascii="Times New Roman" w:hAnsi="Times New Roman" w:cs="Times New Roman"/>
          <w:b/>
          <w:bCs/>
          <w:iCs/>
          <w:sz w:val="28"/>
          <w:szCs w:val="28"/>
        </w:rPr>
        <w:t>одуль 1)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83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акция. Основы социального проектирования. Характеристика основных компонентов социального проекта: цель, задачи, акт</w:t>
      </w:r>
      <w:r w:rsidR="004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уальность, содержание, ресурсы.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83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благотворительных, экологичес</w:t>
      </w:r>
      <w:r w:rsidR="004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социальных акций. Социально – педагогический проект «Серебряные нити»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социального проектирования. Разработка социальных проектов, их реализация.</w:t>
      </w:r>
    </w:p>
    <w:p w:rsidR="007A7D99" w:rsidRPr="00C31983" w:rsidRDefault="00E80221" w:rsidP="00CE0A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bookmark30"/>
      <w:r w:rsidRPr="00C31983">
        <w:rPr>
          <w:b/>
          <w:bCs/>
          <w:iCs/>
          <w:sz w:val="28"/>
          <w:szCs w:val="28"/>
        </w:rPr>
        <w:t>8.</w:t>
      </w:r>
      <w:r w:rsidR="00C31983">
        <w:rPr>
          <w:b/>
          <w:bCs/>
          <w:iCs/>
          <w:sz w:val="28"/>
          <w:szCs w:val="28"/>
        </w:rPr>
        <w:t xml:space="preserve"> </w:t>
      </w:r>
      <w:r w:rsidR="00B34BE3" w:rsidRPr="00C31983">
        <w:rPr>
          <w:b/>
          <w:bCs/>
          <w:iCs/>
          <w:sz w:val="28"/>
          <w:szCs w:val="28"/>
        </w:rPr>
        <w:t>Тема:</w:t>
      </w:r>
      <w:r w:rsidR="007A7D99" w:rsidRPr="00C31983">
        <w:rPr>
          <w:b/>
          <w:bCs/>
          <w:iCs/>
          <w:sz w:val="28"/>
          <w:szCs w:val="28"/>
        </w:rPr>
        <w:t xml:space="preserve"> Психологическая подготовка волонтеров</w:t>
      </w:r>
      <w:r w:rsidR="00C31983">
        <w:rPr>
          <w:b/>
          <w:bCs/>
          <w:iCs/>
          <w:sz w:val="28"/>
          <w:szCs w:val="28"/>
        </w:rPr>
        <w:t>. (М</w:t>
      </w:r>
      <w:r w:rsidR="00290E87" w:rsidRPr="00C31983">
        <w:rPr>
          <w:b/>
          <w:bCs/>
          <w:iCs/>
          <w:sz w:val="28"/>
          <w:szCs w:val="28"/>
        </w:rPr>
        <w:t>одуль 5)</w:t>
      </w:r>
    </w:p>
    <w:p w:rsidR="007A7D99" w:rsidRDefault="007A7D99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Теория</w:t>
      </w:r>
      <w:r w:rsidRPr="007611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7A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</w:t>
      </w:r>
      <w:r w:rsidR="00427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работы с детьми дошкольного возраста.</w:t>
      </w:r>
      <w:r w:rsidR="0076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детей младшего школьного возраста. Новообразования, проблемы младших школьников. Особенности работы.</w:t>
      </w:r>
    </w:p>
    <w:p w:rsidR="007A7D99" w:rsidRPr="007A7D99" w:rsidRDefault="007A7D99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людей пожилого возраста</w:t>
      </w:r>
      <w:r w:rsidRPr="007A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Психологический, биологический, социальный возраст людей пожилого возраста. Отношение </w:t>
      </w:r>
      <w:proofErr w:type="gramStart"/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пожилым в обществе. Просмотр и обсуждение фильма «Бабуся».</w:t>
      </w:r>
    </w:p>
    <w:p w:rsidR="007A7D99" w:rsidRPr="007A7D99" w:rsidRDefault="007A7D99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Практика.</w:t>
      </w:r>
      <w:r w:rsidRPr="007A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личностного роста.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</w:t>
      </w:r>
    </w:p>
    <w:p w:rsidR="007A7D99" w:rsidRPr="007A7D99" w:rsidRDefault="007A7D99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</w:t>
      </w:r>
      <w:r w:rsidRPr="007A7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</w:t>
      </w:r>
    </w:p>
    <w:p w:rsidR="00B34BE3" w:rsidRPr="007611A7" w:rsidRDefault="007A7D99" w:rsidP="00CE0A49">
      <w:pPr>
        <w:keepNext/>
        <w:keepLines/>
        <w:tabs>
          <w:tab w:val="left" w:pos="1435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9. Тема: </w:t>
      </w:r>
      <w:r w:rsidR="00B34BE3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«Специальная подготовка волонтеров».</w:t>
      </w:r>
      <w:bookmarkEnd w:id="20"/>
      <w:r w:rsid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(М</w:t>
      </w:r>
      <w:r w:rsidR="00290E87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одуль 4)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Подростковый возраст и его особенности. Границы подросткового возраста. Особенности физического и психического развития, эмоций. Новообразования возраста, «Я» подростка, формирование мировоззрения, подростковые реакции на действительность. Технология общения и работы с людьми с ограниченными возможностями здоровья. Технология общения и работы с пожилыми людьми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информации о людях, организациях по взаимодействию. Вовлечение новых участников. Планирование акций, адресных добрых дел. Помощь ветеранам и пожилым людям. Трудовая помощь пожилым людям. Организация встреч и концертов в Доме </w:t>
      </w:r>
      <w:r w:rsidR="004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ветеранов. Помощь детям, </w:t>
      </w:r>
      <w:proofErr w:type="gramStart"/>
      <w:r w:rsidR="004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4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Проведение, игровых программ для подростков «группы риска». Обсуждение повести Л. Улицкой «Бумажная победа». Организация досуговых программ для детей с ограниченными возможностями здоровья.</w:t>
      </w:r>
    </w:p>
    <w:p w:rsidR="00B34BE3" w:rsidRPr="007611A7" w:rsidRDefault="007A7D99" w:rsidP="00CE0A49">
      <w:pPr>
        <w:keepNext/>
        <w:keepLines/>
        <w:tabs>
          <w:tab w:val="left" w:pos="145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="00E80221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21" w:name="bookmark31"/>
      <w:r w:rsidR="00B34BE3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Тема: «Лидерство в волонтерском объединении».</w:t>
      </w:r>
      <w:bookmarkEnd w:id="21"/>
      <w:r w:rsid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(М</w:t>
      </w:r>
      <w:r w:rsidR="00290E87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одуль</w:t>
      </w:r>
      <w:r w:rsid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0E87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5)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Лидер. Типы лидеров: деловой и </w:t>
      </w:r>
      <w:proofErr w:type="spellStart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социоэмоцио</w:t>
      </w:r>
      <w:r w:rsidR="00761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</w:t>
      </w:r>
      <w:proofErr w:type="spellEnd"/>
      <w:r w:rsidR="0076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лидер. Стили лидерства. 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Лидерские способности. Диагностика лидерских способностей. Неформальное и формальное лидерство. Рефлексия. Понятие. 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Рефлексия дня. Рефлексия своего состояния. Рефлексия себя. Вопросы для рефлексии.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Arial Unicode MS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Практика.</w:t>
      </w:r>
      <w:r w:rsidR="0026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сценария районного слета волонтерских отрядов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акций к Международным дням и акциям. Проведение агитационных программ, акций. Организация коллективных творческих дел, ролевых игр. Оформление сцены для проведения мероприятия.</w:t>
      </w:r>
    </w:p>
    <w:p w:rsidR="00B34BE3" w:rsidRPr="007611A7" w:rsidRDefault="007A7D99" w:rsidP="00CE0A49">
      <w:pPr>
        <w:tabs>
          <w:tab w:val="left" w:pos="14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11</w:t>
      </w:r>
      <w:r w:rsidR="00E80221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22" w:name="bookmark32"/>
      <w:r w:rsidR="00B34BE3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Тема: «Формирование гражданской активности».</w:t>
      </w:r>
      <w:bookmarkEnd w:id="22"/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Arial Unicode MS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гражданское самосознание, гражданская позиция, гражданская самоорганизация, общественные объединения и организации. Правовые нормы. Их отличие от других социальных норм. Роль волонтера в решении социальных проблем местного сообщества. Объекты волонтерской деятельности. Поиск и выявление социальных проблем.</w:t>
      </w:r>
    </w:p>
    <w:p w:rsidR="002601C7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Arial Unicode MS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Дискуссия: «Что такое правильное поведение?». Приемы проведения переговоров. Рассмотрение ситуаций из жизни с целью правильного подбора наиболее приемлемого решения. Организация социальных дел гражданско-патриотической направленности.</w:t>
      </w:r>
    </w:p>
    <w:p w:rsidR="00B34BE3" w:rsidRPr="007611A7" w:rsidRDefault="007A7D99" w:rsidP="00CE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95086" w:rsidRPr="0076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4BE3" w:rsidRPr="0076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3" w:name="bookmark33"/>
      <w:r w:rsidR="00B34BE3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Тема: «Развитие молодежных инициатив в процессе социального взаимодействия».</w:t>
      </w:r>
      <w:bookmarkEnd w:id="23"/>
      <w:r w:rsidR="007611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0E87" w:rsidRPr="007611A7">
        <w:rPr>
          <w:rFonts w:ascii="Times New Roman" w:hAnsi="Times New Roman" w:cs="Times New Roman"/>
          <w:b/>
          <w:bCs/>
          <w:iCs/>
          <w:sz w:val="28"/>
          <w:szCs w:val="28"/>
        </w:rPr>
        <w:t>(Модуль 1)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Arial Unicode MS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Теория.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понятия «толерантность». Толерантное общение. «Друзей не ищут, их творят...». Осознание дружбы как жизненной ценности. Направления волонтерской деятельности.</w:t>
      </w:r>
    </w:p>
    <w:p w:rsidR="00B34BE3" w:rsidRPr="00B34BE3" w:rsidRDefault="00B34BE3" w:rsidP="00CE0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A7">
        <w:rPr>
          <w:rFonts w:ascii="Times New Roman" w:eastAsia="Arial Unicode MS" w:hAnsi="Times New Roman" w:cs="Times New Roman"/>
          <w:iCs/>
          <w:sz w:val="28"/>
          <w:szCs w:val="28"/>
          <w:u w:val="single"/>
          <w:shd w:val="clear" w:color="auto" w:fill="FFFFFF"/>
          <w:lang w:eastAsia="ru-RU"/>
        </w:rPr>
        <w:t>Практика</w:t>
      </w:r>
      <w:r w:rsidRPr="00B34BE3">
        <w:rPr>
          <w:rFonts w:ascii="Times New Roman" w:eastAsia="Arial Unicode MS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Игра-диспут «Толерантное отношение к определённым слоям общества». КТД «». Социальные связи. Взаимодействие с некоммерческими молодежными организациями, другими молодежными объединениями в решении проблем социума. Вовлечение молодых людей в общественную жизнь, села через реализацию социальных проектов, социальных акций, </w:t>
      </w:r>
      <w:proofErr w:type="spellStart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деловых, ролевых, </w:t>
      </w:r>
      <w:proofErr w:type="spellStart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3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-игр, организацию и проведение встреч с интересными людьми, мастер-классы. </w:t>
      </w:r>
    </w:p>
    <w:p w:rsidR="00C67F11" w:rsidRPr="007611A7" w:rsidRDefault="007A7D99" w:rsidP="00CE0A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1A7">
        <w:rPr>
          <w:b/>
          <w:bCs/>
          <w:iCs/>
          <w:sz w:val="28"/>
          <w:szCs w:val="28"/>
        </w:rPr>
        <w:t>13</w:t>
      </w:r>
      <w:r w:rsidR="00C67F11" w:rsidRPr="007611A7">
        <w:rPr>
          <w:b/>
          <w:bCs/>
          <w:iCs/>
          <w:sz w:val="28"/>
          <w:szCs w:val="28"/>
        </w:rPr>
        <w:t>. Тема: Игровые технологии в работе волонтера</w:t>
      </w:r>
      <w:r w:rsidR="00635BFC">
        <w:rPr>
          <w:b/>
          <w:bCs/>
          <w:iCs/>
          <w:sz w:val="28"/>
          <w:szCs w:val="28"/>
        </w:rPr>
        <w:t xml:space="preserve"> </w:t>
      </w:r>
      <w:r w:rsidR="00290E87" w:rsidRPr="007611A7">
        <w:rPr>
          <w:b/>
          <w:bCs/>
          <w:iCs/>
          <w:sz w:val="28"/>
          <w:szCs w:val="28"/>
        </w:rPr>
        <w:t>(Модуль 4)</w:t>
      </w:r>
    </w:p>
    <w:p w:rsidR="00C67F11" w:rsidRPr="000E0988" w:rsidRDefault="00C67F11" w:rsidP="00CE0A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988">
        <w:rPr>
          <w:sz w:val="28"/>
          <w:szCs w:val="28"/>
        </w:rPr>
        <w:t>1. 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</w:t>
      </w:r>
      <w:proofErr w:type="spellStart"/>
      <w:r w:rsidRPr="000E0988">
        <w:rPr>
          <w:sz w:val="28"/>
          <w:szCs w:val="28"/>
        </w:rPr>
        <w:t>кричалки</w:t>
      </w:r>
      <w:proofErr w:type="spellEnd"/>
      <w:r w:rsidRPr="000E0988">
        <w:rPr>
          <w:sz w:val="28"/>
          <w:szCs w:val="28"/>
        </w:rPr>
        <w:t>.</w:t>
      </w:r>
    </w:p>
    <w:p w:rsidR="00C67F11" w:rsidRPr="000E0988" w:rsidRDefault="00C67F11" w:rsidP="00CE0A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988">
        <w:rPr>
          <w:sz w:val="28"/>
          <w:szCs w:val="28"/>
        </w:rPr>
        <w:t>2. Познавательная игра. Понятие. Формы и технология проведения. Хорошие и плохие вопросы. Моделирование познавательной игры.</w:t>
      </w:r>
    </w:p>
    <w:p w:rsidR="00C67F11" w:rsidRDefault="00C67F11" w:rsidP="00CE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88">
        <w:rPr>
          <w:rFonts w:ascii="Times New Roman" w:hAnsi="Times New Roman" w:cs="Times New Roman"/>
          <w:sz w:val="28"/>
          <w:szCs w:val="28"/>
        </w:rPr>
        <w:t>3. Игровая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</w:t>
      </w:r>
      <w:r w:rsidR="0019092C">
        <w:rPr>
          <w:rFonts w:ascii="Times New Roman" w:hAnsi="Times New Roman" w:cs="Times New Roman"/>
          <w:sz w:val="28"/>
          <w:szCs w:val="28"/>
        </w:rPr>
        <w:t xml:space="preserve"> во в</w:t>
      </w:r>
      <w:r w:rsidR="00E84BB9">
        <w:rPr>
          <w:rFonts w:ascii="Times New Roman" w:hAnsi="Times New Roman" w:cs="Times New Roman"/>
          <w:sz w:val="28"/>
          <w:szCs w:val="28"/>
        </w:rPr>
        <w:t>ремя проведения профильных смен.</w:t>
      </w:r>
    </w:p>
    <w:p w:rsidR="00A22B57" w:rsidRDefault="00A22B57" w:rsidP="00C67F11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D2888" w:rsidRDefault="005D2888" w:rsidP="00C67F11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D2888" w:rsidRDefault="005D2888" w:rsidP="00C67F11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D2888" w:rsidRDefault="005D2888" w:rsidP="00C67F11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D2888" w:rsidRDefault="005D2888" w:rsidP="00C67F11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67F11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D2888" w:rsidRDefault="005D2888" w:rsidP="00C67F11">
      <w:pPr>
        <w:spacing w:after="0" w:line="240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D2888" w:rsidRPr="005D2888" w:rsidRDefault="005D2888" w:rsidP="005D2888">
      <w:pPr>
        <w:pStyle w:val="50"/>
        <w:shd w:val="clear" w:color="auto" w:fill="auto"/>
        <w:spacing w:line="240" w:lineRule="auto"/>
        <w:ind w:left="60"/>
        <w:rPr>
          <w:rFonts w:ascii="Times New Roman" w:hAnsi="Times New Roman" w:cs="Times New Roman"/>
          <w:b w:val="0"/>
          <w:i/>
          <w:sz w:val="24"/>
          <w:szCs w:val="28"/>
        </w:rPr>
      </w:pPr>
      <w:r w:rsidRPr="005D2888">
        <w:rPr>
          <w:rFonts w:ascii="Times New Roman" w:hAnsi="Times New Roman" w:cs="Times New Roman"/>
          <w:b w:val="0"/>
          <w:i/>
          <w:sz w:val="24"/>
          <w:szCs w:val="28"/>
        </w:rPr>
        <w:lastRenderedPageBreak/>
        <w:t>Таблица 3</w:t>
      </w:r>
    </w:p>
    <w:p w:rsidR="00B71F6E" w:rsidRPr="005D2888" w:rsidRDefault="004F207B" w:rsidP="005D2888">
      <w:pPr>
        <w:pStyle w:val="50"/>
        <w:shd w:val="clear" w:color="auto" w:fill="auto"/>
        <w:spacing w:line="240" w:lineRule="auto"/>
        <w:ind w:left="6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D2888">
        <w:rPr>
          <w:rFonts w:ascii="Times New Roman" w:hAnsi="Times New Roman" w:cs="Times New Roman"/>
          <w:b w:val="0"/>
          <w:sz w:val="24"/>
          <w:szCs w:val="28"/>
        </w:rPr>
        <w:t>Учебно-тематический план</w:t>
      </w:r>
      <w:r w:rsidR="005D2888" w:rsidRPr="005D2888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4F398F" w:rsidRPr="005D2888">
        <w:rPr>
          <w:rFonts w:ascii="Times New Roman" w:hAnsi="Times New Roman" w:cs="Times New Roman"/>
          <w:b w:val="0"/>
          <w:sz w:val="24"/>
          <w:szCs w:val="28"/>
        </w:rPr>
        <w:t>3</w:t>
      </w:r>
      <w:r w:rsidR="00B71F6E" w:rsidRPr="005D2888">
        <w:rPr>
          <w:rFonts w:ascii="Times New Roman" w:hAnsi="Times New Roman" w:cs="Times New Roman"/>
          <w:b w:val="0"/>
          <w:sz w:val="24"/>
          <w:szCs w:val="28"/>
        </w:rPr>
        <w:t xml:space="preserve"> год обучения</w:t>
      </w:r>
    </w:p>
    <w:tbl>
      <w:tblPr>
        <w:tblW w:w="96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5774"/>
        <w:gridCol w:w="1080"/>
        <w:gridCol w:w="1080"/>
        <w:gridCol w:w="1090"/>
      </w:tblGrid>
      <w:tr w:rsidR="005D2888" w:rsidRPr="00A22B57" w:rsidTr="005D2888">
        <w:trPr>
          <w:trHeight w:val="12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D2888" w:rsidRPr="006B1E46" w:rsidRDefault="005D2888" w:rsidP="005D2888">
            <w:pPr>
              <w:spacing w:after="0" w:line="475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888" w:rsidRDefault="005D2888" w:rsidP="005D2888">
            <w:pPr>
              <w:spacing w:after="0" w:line="240" w:lineRule="auto"/>
              <w:ind w:left="2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888" w:rsidRPr="006B1E46" w:rsidRDefault="005D2888" w:rsidP="005D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D2888" w:rsidRPr="009653EB" w:rsidRDefault="005D2888" w:rsidP="005D2888">
            <w:pPr>
              <w:spacing w:after="0" w:line="32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кол-</w:t>
            </w:r>
            <w:r w:rsidRPr="009653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D2888" w:rsidRDefault="005D2888" w:rsidP="005D2888">
            <w:pPr>
              <w:spacing w:after="0" w:line="240" w:lineRule="auto"/>
              <w:ind w:left="14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2888" w:rsidRPr="009653EB" w:rsidRDefault="005D2888" w:rsidP="005D2888">
            <w:pPr>
              <w:spacing w:after="0" w:line="240" w:lineRule="auto"/>
              <w:ind w:left="14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D2888" w:rsidRDefault="005D2888" w:rsidP="005D2888">
            <w:pPr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D2888" w:rsidRPr="009653EB" w:rsidRDefault="005D2888" w:rsidP="005D2888">
            <w:pPr>
              <w:spacing w:after="0" w:line="240" w:lineRule="auto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Практика</w:t>
            </w:r>
          </w:p>
        </w:tc>
      </w:tr>
      <w:tr w:rsidR="00B71F6E" w:rsidRPr="005D2888" w:rsidTr="00715085">
        <w:trPr>
          <w:trHeight w:val="2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B71F6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B71F6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F6E" w:rsidRPr="005D2888" w:rsidTr="00036FE8">
        <w:trPr>
          <w:trHeight w:val="6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B71F6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4F398F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Волонтерская деятельность как одна из форм социального служения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1D4559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F6E" w:rsidRPr="005D2888" w:rsidTr="005D2888">
        <w:trPr>
          <w:trHeight w:val="7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F6460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волонтеров по пропаганде ЗОЖ. Основа права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1D4559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F6E" w:rsidRPr="005D2888" w:rsidTr="00036FE8">
        <w:trPr>
          <w:trHeight w:val="6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B71F6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F6460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Волонтера Психологическая подготовка волонтеров.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1D4559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F6E" w:rsidRPr="005D2888" w:rsidTr="00036FE8">
        <w:trPr>
          <w:trHeight w:val="6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B71F6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F6460E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 проектирование и проведение социальных 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F6E" w:rsidRPr="005D2888" w:rsidRDefault="001D4559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6E" w:rsidRPr="005D2888" w:rsidRDefault="00B71F6E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E77" w:rsidRPr="005D2888" w:rsidTr="00036FE8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E77" w:rsidRPr="005D2888" w:rsidRDefault="007E3E77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A22B57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технологии в работе волонтера, наставничество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E77" w:rsidRPr="005D2888" w:rsidRDefault="001D4559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7E3E77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7E3E77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E77" w:rsidRPr="005D2888" w:rsidTr="00036FE8">
        <w:trPr>
          <w:trHeight w:val="6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E77" w:rsidRPr="005D2888" w:rsidRDefault="007E3E77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A22B57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Международное добровольчество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E77" w:rsidRPr="005D2888" w:rsidRDefault="001D4559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7E3E77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7E3E77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E77" w:rsidRPr="005D2888" w:rsidTr="00036FE8">
        <w:trPr>
          <w:trHeight w:val="739"/>
          <w:jc w:val="center"/>
        </w:trPr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E77" w:rsidRPr="005D2888" w:rsidRDefault="005D2888" w:rsidP="007150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E3E77" w:rsidRPr="005D28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3E77" w:rsidRPr="005D2888" w:rsidRDefault="007E3E77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7E3E77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E77" w:rsidRPr="005D2888" w:rsidRDefault="007E3E77" w:rsidP="007150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207B" w:rsidRDefault="004F207B" w:rsidP="00CA7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4F207B" w:rsidRPr="007B2662" w:rsidRDefault="00A22B57" w:rsidP="007B2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7B2662">
        <w:rPr>
          <w:rFonts w:ascii="Times New Roman" w:hAnsi="Times New Roman" w:cs="Times New Roman"/>
          <w:b/>
          <w:bCs/>
          <w:iCs/>
          <w:sz w:val="32"/>
          <w:szCs w:val="28"/>
          <w:lang w:eastAsia="ru-RU"/>
        </w:rPr>
        <w:t>Содержание программы</w:t>
      </w:r>
    </w:p>
    <w:p w:rsidR="00A22B57" w:rsidRPr="007B2662" w:rsidRDefault="00A22B57" w:rsidP="007B2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7B2662">
        <w:rPr>
          <w:rFonts w:ascii="Times New Roman" w:hAnsi="Times New Roman" w:cs="Times New Roman"/>
          <w:b/>
          <w:bCs/>
          <w:iCs/>
          <w:sz w:val="32"/>
          <w:szCs w:val="28"/>
          <w:lang w:eastAsia="ru-RU"/>
        </w:rPr>
        <w:t>3 года обучения</w:t>
      </w:r>
    </w:p>
    <w:p w:rsidR="00B80A1F" w:rsidRPr="007B2662" w:rsidRDefault="00B80A1F" w:rsidP="007B26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CA7E31"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Тема</w:t>
      </w:r>
      <w:r w:rsidR="00CA7E31"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 «</w:t>
      </w:r>
      <w:r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Вводное занятие</w:t>
      </w:r>
      <w:r w:rsidR="00CA7E31"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A22B57" w:rsidRPr="007B2662" w:rsidRDefault="00CA7E31" w:rsidP="007B266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2. Тема: «</w:t>
      </w:r>
      <w:r w:rsidR="004F398F"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Волонтерская деятельность как одна из форм социального служения</w:t>
      </w:r>
      <w:r w:rsidRPr="007B26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F6460E" w:rsidRPr="007B2662" w:rsidRDefault="004F398F" w:rsidP="007B2662">
      <w:pPr>
        <w:pStyle w:val="a9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служение и социальная работа. Добровольчество и благотворительность. История развития социального служения в России и за рубежо</w:t>
      </w:r>
      <w:r w:rsidR="00CA7E31"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Кодекс добровольцев в России.</w:t>
      </w:r>
      <w:r w:rsidRPr="007B26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волонтера в решении социальных проблем местного сообщества. Объекты волонтерской деятельности.</w:t>
      </w:r>
    </w:p>
    <w:p w:rsidR="004F398F" w:rsidRPr="007B2662" w:rsidRDefault="004F398F" w:rsidP="007B2662">
      <w:pPr>
        <w:pStyle w:val="a9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волонтерской деятельности: 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</w:t>
      </w:r>
      <w:proofErr w:type="gramEnd"/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 выявление 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095BCF" w:rsidRPr="007B2662" w:rsidRDefault="004F398F" w:rsidP="007B2662">
      <w:pPr>
        <w:pStyle w:val="a9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B2662">
        <w:rPr>
          <w:rFonts w:ascii="Times New Roman" w:hAnsi="Times New Roman" w:cs="Times New Roman"/>
          <w:sz w:val="28"/>
          <w:szCs w:val="28"/>
        </w:rPr>
        <w:t xml:space="preserve">Влияние волонтерской деятельности на молодежь. Мотивация добровольческой деятельности. Роль </w:t>
      </w:r>
      <w:proofErr w:type="spellStart"/>
      <w:r w:rsidRPr="007B266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B2662">
        <w:rPr>
          <w:rFonts w:ascii="Times New Roman" w:hAnsi="Times New Roman" w:cs="Times New Roman"/>
          <w:sz w:val="28"/>
          <w:szCs w:val="28"/>
        </w:rPr>
        <w:t xml:space="preserve"> в личном развитии </w:t>
      </w:r>
      <w:r w:rsidRPr="007B2662">
        <w:rPr>
          <w:rFonts w:ascii="Times New Roman" w:hAnsi="Times New Roman" w:cs="Times New Roman"/>
          <w:sz w:val="28"/>
          <w:szCs w:val="28"/>
        </w:rPr>
        <w:lastRenderedPageBreak/>
        <w:t>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</w:t>
      </w:r>
    </w:p>
    <w:p w:rsidR="00F6460E" w:rsidRPr="007B2662" w:rsidRDefault="00B80A1F" w:rsidP="007B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Тема: </w:t>
      </w:r>
      <w:r w:rsidR="001C177F"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F6460E"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волонтеров по пропаганде ЗОЖ. Основа права</w:t>
      </w:r>
      <w:r w:rsidR="001C177F"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F6460E" w:rsidRPr="007B2662" w:rsidRDefault="00F6460E" w:rsidP="007B2662">
      <w:pPr>
        <w:pStyle w:val="a9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зависимостей</w:t>
      </w:r>
    </w:p>
    <w:p w:rsidR="00F6460E" w:rsidRPr="007B2662" w:rsidRDefault="00F6460E" w:rsidP="007B2662">
      <w:pPr>
        <w:pStyle w:val="a9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без алкоголя» </w:t>
      </w:r>
    </w:p>
    <w:p w:rsidR="00F6460E" w:rsidRPr="007B2662" w:rsidRDefault="00F6460E" w:rsidP="007B2662">
      <w:pPr>
        <w:pStyle w:val="a9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и закон</w:t>
      </w:r>
    </w:p>
    <w:p w:rsidR="00F6460E" w:rsidRPr="007B2662" w:rsidRDefault="00F6460E" w:rsidP="007B2662">
      <w:pPr>
        <w:pStyle w:val="a9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«Игры Богов» 1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курения на организм человека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отказываться (общая пропаганда против курения на переменах)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«Игры Богов» 2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«Сквернословие» и его влияние на жизнь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убивают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«Игры Богов» 3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игр по профилактике алкогольной и никотиновой зависимостей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Компьютерная, игровая зависимости. 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«Игры Богов» 4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волонтеров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волонтеров</w:t>
      </w:r>
    </w:p>
    <w:p w:rsidR="00F6460E" w:rsidRPr="007B2662" w:rsidRDefault="00F6460E" w:rsidP="007B2662">
      <w:pPr>
        <w:pStyle w:val="a9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основа социального служения</w:t>
      </w:r>
    </w:p>
    <w:p w:rsidR="00F6460E" w:rsidRPr="007B2662" w:rsidRDefault="001C177F" w:rsidP="007B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Тема: «</w:t>
      </w:r>
      <w:r w:rsidR="00B80A1F"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Школа волонтера. </w:t>
      </w:r>
      <w:r w:rsidR="00F6460E"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Психологическая подготовка волонтеров</w:t>
      </w:r>
      <w:r w:rsidRPr="007B2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с младшими школьниками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людей пожилого возраста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личностного роста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Личностный рост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коммуникативных навыков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Я – лидер!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Вербальная и невербальная информация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Эффективные приемы общения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Взаимопомощь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Бесконфликтное общение, приемы выхода из конфликта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приемы общения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Бесконфликтное общение, приемы выхода из конфликта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«Моя индивидуальность»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«Уверенное и неуверенное поведение»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«Эмоции и чувства»</w:t>
      </w:r>
    </w:p>
    <w:p w:rsidR="00F6460E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Тренинг: «Проблемы можно решать»</w:t>
      </w:r>
    </w:p>
    <w:p w:rsidR="00B80A1F" w:rsidRPr="007B2662" w:rsidRDefault="00F6460E" w:rsidP="007B2662">
      <w:pPr>
        <w:pStyle w:val="a9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 – человек помогающий</w:t>
      </w:r>
    </w:p>
    <w:p w:rsidR="00F6460E" w:rsidRPr="007B2662" w:rsidRDefault="00B80A1F" w:rsidP="007B26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C177F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1C177F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2662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Социальное </w:t>
      </w:r>
      <w:r w:rsidR="007E3E77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и проведение социальных дел</w:t>
      </w:r>
      <w:r w:rsidR="001C177F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E3E77" w:rsidRPr="007B2662" w:rsidRDefault="00B80A1F" w:rsidP="007B2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Тема: </w:t>
      </w:r>
      <w:r w:rsidR="001C177F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</w:t>
      </w:r>
      <w:r w:rsidR="007B2662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авничество. Игровые технологии </w:t>
      </w:r>
      <w:r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волонтера</w:t>
      </w:r>
      <w:r w:rsidR="001C177F"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B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0A1F" w:rsidRPr="007B2662" w:rsidRDefault="00B80A1F" w:rsidP="007B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62">
        <w:rPr>
          <w:rFonts w:ascii="Times New Roman" w:hAnsi="Times New Roman" w:cs="Times New Roman"/>
          <w:sz w:val="28"/>
          <w:szCs w:val="28"/>
        </w:rPr>
        <w:lastRenderedPageBreak/>
        <w:t>Подготовка волонтеров к проведению профильных лагерных смен</w:t>
      </w:r>
    </w:p>
    <w:p w:rsidR="00DC6751" w:rsidRPr="007B2662" w:rsidRDefault="00B80A1F" w:rsidP="007B2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662">
        <w:rPr>
          <w:rFonts w:ascii="Times New Roman" w:hAnsi="Times New Roman" w:cs="Times New Roman"/>
          <w:b/>
          <w:sz w:val="28"/>
          <w:szCs w:val="28"/>
          <w:lang w:eastAsia="ru-RU"/>
        </w:rPr>
        <w:t>7. Тема:</w:t>
      </w:r>
      <w:r w:rsidR="001C177F" w:rsidRPr="007B26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2662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Международное добровольчество</w:t>
      </w:r>
      <w:r w:rsidR="00DC6751" w:rsidRPr="007B266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95BCF" w:rsidRPr="007B2662" w:rsidRDefault="007E3E77" w:rsidP="007B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hAnsi="Times New Roman" w:cs="Times New Roman"/>
          <w:sz w:val="28"/>
          <w:szCs w:val="28"/>
          <w:lang w:eastAsia="ru-RU"/>
        </w:rPr>
        <w:t>Информирование участников о деятельности основных международных волонтерских программах. Видеоролики о деятельности волонтерских отрядов России</w:t>
      </w:r>
    </w:p>
    <w:p w:rsidR="00557548" w:rsidRPr="007B2662" w:rsidRDefault="00557548" w:rsidP="007B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941" w:rsidRPr="00150941" w:rsidRDefault="00557548" w:rsidP="007B2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94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Результатом реализации данной программы являются</w:t>
      </w:r>
      <w:r w:rsidRPr="00150941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150941" w:rsidRDefault="007B2662" w:rsidP="0015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557548" w:rsidRPr="00150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Pr="0015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через организацию </w:t>
      </w:r>
      <w:r w:rsidR="00F82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  мероприятий</w:t>
      </w:r>
      <w:r w:rsidR="00557548" w:rsidRPr="00150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7548"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работа через оформление </w:t>
      </w:r>
      <w:r w:rsidR="00557548" w:rsidRPr="007B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презентаций, тестирование.</w:t>
      </w:r>
    </w:p>
    <w:p w:rsidR="00150941" w:rsidRDefault="00557548" w:rsidP="0015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  <w:r w:rsidR="007B2662" w:rsidRPr="007B2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результативности образо</w:t>
      </w:r>
      <w:r w:rsidR="007B2662"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процесса применяются </w:t>
      </w:r>
      <w:r w:rsidRPr="007B2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входящий, промежуточный (тематический) и итоговый контроль.</w:t>
      </w:r>
    </w:p>
    <w:p w:rsidR="00150941" w:rsidRDefault="007B2662" w:rsidP="0015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Входящий: </w:t>
      </w:r>
      <w:r w:rsidR="00557548"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первоначального уровня </w:t>
      </w:r>
      <w:proofErr w:type="gramStart"/>
      <w:r w:rsidR="00557548"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57548"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первом занятии в виде собеседования).</w:t>
      </w:r>
    </w:p>
    <w:p w:rsidR="00150941" w:rsidRDefault="007B2662" w:rsidP="0015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Промежуточный</w:t>
      </w:r>
      <w:proofErr w:type="gramEnd"/>
      <w:r w:rsidRPr="007B2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(тематический): </w:t>
      </w:r>
      <w:r w:rsidR="00557548"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при помощи соревнований, конкурсов. Применяются «контрольные задания», составленные в форме интересной для </w:t>
      </w:r>
      <w:proofErr w:type="gramStart"/>
      <w:r w:rsidR="00557548"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57548" w:rsidRPr="007B2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7548" w:rsidRPr="00150941" w:rsidRDefault="00557548" w:rsidP="0015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</w:t>
      </w:r>
      <w:r w:rsidR="00150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оговый контроль</w:t>
      </w:r>
      <w:r w:rsidRPr="00150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8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фотоотчет, оформление портфолио</w:t>
      </w:r>
      <w:r w:rsidR="0015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548" w:rsidRPr="00CA7E31" w:rsidRDefault="00557548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BCF" w:rsidRPr="00CA7E31" w:rsidRDefault="00095BCF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BCF" w:rsidRPr="00CA7E31" w:rsidRDefault="007E3E77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CF" w:rsidRDefault="00095BCF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5B" w:rsidRDefault="009E1C5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5B" w:rsidRDefault="009E1C5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5B" w:rsidRPr="00CA7E31" w:rsidRDefault="009E1C5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BCF" w:rsidRDefault="00095BCF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6B" w:rsidRDefault="007E316B" w:rsidP="00CA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67" w:rsidRDefault="00182B67" w:rsidP="00182B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82B67" w:rsidRDefault="00182B67" w:rsidP="00182B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  <w:sectPr w:rsidR="00182B67" w:rsidSect="00182B67">
          <w:pgSz w:w="11905" w:h="16837"/>
          <w:pgMar w:top="1134" w:right="1134" w:bottom="1134" w:left="1134" w:header="0" w:footer="6" w:gutter="0"/>
          <w:cols w:space="720"/>
          <w:docGrid w:linePitch="299"/>
        </w:sectPr>
      </w:pPr>
    </w:p>
    <w:p w:rsidR="00D353D9" w:rsidRPr="00182B67" w:rsidRDefault="00EE69B3" w:rsidP="00182B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82B67">
        <w:rPr>
          <w:rFonts w:ascii="Times New Roman" w:hAnsi="Times New Roman" w:cs="Times New Roman"/>
          <w:i/>
          <w:sz w:val="24"/>
          <w:szCs w:val="28"/>
        </w:rPr>
        <w:lastRenderedPageBreak/>
        <w:t>Таблица 4</w:t>
      </w:r>
    </w:p>
    <w:p w:rsidR="00E84BB9" w:rsidRDefault="00095BCF" w:rsidP="0018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2B67">
        <w:rPr>
          <w:rFonts w:ascii="Times New Roman" w:hAnsi="Times New Roman" w:cs="Times New Roman"/>
          <w:sz w:val="24"/>
          <w:szCs w:val="28"/>
        </w:rPr>
        <w:t>Методическое обеспечение программы</w:t>
      </w:r>
    </w:p>
    <w:p w:rsidR="006C2BD7" w:rsidRPr="00182B67" w:rsidRDefault="006C2BD7" w:rsidP="00182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6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552"/>
        <w:gridCol w:w="3663"/>
        <w:gridCol w:w="3849"/>
        <w:gridCol w:w="1985"/>
        <w:gridCol w:w="2148"/>
      </w:tblGrid>
      <w:tr w:rsidR="00095BCF" w:rsidRPr="00EE69B3" w:rsidTr="002220FE">
        <w:trPr>
          <w:trHeight w:val="605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и методы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подведения итогов</w:t>
            </w:r>
          </w:p>
        </w:tc>
      </w:tr>
      <w:tr w:rsidR="00095BCF" w:rsidRPr="00EE69B3" w:rsidTr="002220FE">
        <w:trPr>
          <w:trHeight w:val="30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EE69B3" w:rsidRDefault="00095BCF" w:rsidP="0086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95BCF" w:rsidRPr="00EE69B3" w:rsidTr="007E316B">
        <w:trPr>
          <w:trHeight w:val="302"/>
          <w:jc w:val="center"/>
        </w:trPr>
        <w:tc>
          <w:tcPr>
            <w:tcW w:w="16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Первый год обучения</w:t>
            </w:r>
          </w:p>
        </w:tc>
      </w:tr>
      <w:tr w:rsidR="00095BCF" w:rsidRPr="006C2BD7" w:rsidTr="002220FE">
        <w:trPr>
          <w:trHeight w:val="931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2BD7">
              <w:rPr>
                <w:rFonts w:ascii="Times New Roman" w:hAnsi="Times New Roman" w:cs="Times New Roman"/>
                <w:sz w:val="24"/>
                <w:szCs w:val="24"/>
              </w:rPr>
              <w:t>езопасности. Игры на знакомство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Беседа. Игры на знакомство, взаимодействие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Активный диалог. Инструктаж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Инструкции по ТБ. Описание игр на взаимодействие. Бланки анкеты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95BCF" w:rsidRPr="006C2BD7" w:rsidTr="002220FE">
        <w:trPr>
          <w:trHeight w:val="1387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волонтерского движения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беседы. Практическое занятие. Тренинг на </w:t>
            </w:r>
            <w:proofErr w:type="spellStart"/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Объяснение. Демонстрация. Показ. Групповая работа Дискуссия, просмотр видеоролика, презентаций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Видеоролик «Так просто».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gramStart"/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proofErr w:type="gramEnd"/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организации России»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Плакат для заполнения «Солнце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жизни и тучи проблем»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Описание игровых заданий тренинга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(ноутбук, проектор, экран)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Тестирование. Коллективная рефлексия</w:t>
            </w:r>
          </w:p>
        </w:tc>
      </w:tr>
      <w:tr w:rsidR="00095BCF" w:rsidRPr="006C2BD7" w:rsidTr="002220FE">
        <w:trPr>
          <w:trHeight w:val="1387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Пропаганда волонтерского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Практическое занятие. Тренинг толерантности.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Объяснение. Дискуссия, просмотр и обсуждение видеофильма, презентации. Активный диалог. Объяснение, решение психологических задач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Карточки с ролевыми и проблемными ситуациями, бланки для практических упражнений. Видеофильм «Бабуся». Презентация «Неформальные молодежные объединения». Описание игровых заданий тренинга.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Коллективная и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095BCF" w:rsidRPr="006C2BD7" w:rsidTr="002220FE">
        <w:trPr>
          <w:trHeight w:val="931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Практическое занятие. Тренинг. Занятие - встреча. Ролевая игра.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Объяснение. Обсуждение. Дискуссия, просмотр видеоролика. Активный диалог.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Мотивация и стимулирование. Ситуация успеха. Релаксация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Кодекс РФ об административных правонарушениях.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Карточки с ролями, заданиями, ситуациями.</w:t>
            </w:r>
          </w:p>
          <w:p w:rsidR="00095BCF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Социальные видеоролики по профилактики зависимостей. Описание игровых заданий тренинга.</w:t>
            </w:r>
          </w:p>
          <w:p w:rsidR="002220FE" w:rsidRPr="006C2BD7" w:rsidRDefault="002220FE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Фотоаппарат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Мини-опрос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2220FE" w:rsidRPr="00EE69B3" w:rsidTr="002220FE">
        <w:trPr>
          <w:trHeight w:val="30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B7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B7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B7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B7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B7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B7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95BCF" w:rsidRPr="006C2BD7" w:rsidTr="002220FE">
        <w:trPr>
          <w:trHeight w:val="931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Интерес к познанию и творчеству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220FE">
              <w:rPr>
                <w:rFonts w:ascii="Times New Roman" w:hAnsi="Times New Roman" w:cs="Times New Roman"/>
                <w:sz w:val="24"/>
                <w:szCs w:val="24"/>
              </w:rPr>
              <w:t xml:space="preserve">нятие-игра. Занятие- </w:t>
            </w:r>
            <w:proofErr w:type="spellStart"/>
            <w:r w:rsidR="002220F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="002220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220FE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="002220FE" w:rsidRPr="00222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класс, творческая мастерская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Беседа, показ игр, практикум по конструированию игровых программ. Мозговой штурм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Описание игр - адаптаций, игр с залом.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Сценарии конкурсных и игровых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Создание картотеки игр. Фотоотчет</w:t>
            </w:r>
          </w:p>
        </w:tc>
      </w:tr>
      <w:tr w:rsidR="00095BCF" w:rsidRPr="006C2BD7" w:rsidTr="002220FE">
        <w:trPr>
          <w:trHeight w:val="856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трудовые десанты, акции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Анализ. Поощрение.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Опыт работы других волонтерских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инвентарь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</w:t>
            </w:r>
          </w:p>
        </w:tc>
      </w:tr>
      <w:tr w:rsidR="00095BCF" w:rsidRPr="006C2BD7" w:rsidTr="002220FE">
        <w:trPr>
          <w:trHeight w:val="162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Социально-гражданская деятельность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Беседа. Экскурсии. Занятие - встреча. Акции.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Активный диалог.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Репетиция, разговор с интересными людьми, создание информационного раздаточного материала.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Мотивация и стимулирование. Ситуация успеха.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Сценарии и планы проведения акций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Мульмедийное</w:t>
            </w:r>
            <w:proofErr w:type="spellEnd"/>
            <w:r w:rsidRPr="006C2BD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 Принтер. Фотоаппарат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рефлексия, анализ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095BCF" w:rsidRPr="006C2BD7" w:rsidTr="002220FE">
        <w:trPr>
          <w:trHeight w:val="1680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Общение и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занятие. Тренинг личностного роста. Тренинг коммуникативных навыков.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Дискуссия. Активный диалог. Ролевая игра. Мотивация и стимулирование. Ситуация успеха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Карточки с ролевыми и проблемными ситуациями, бланки для практических упражнений. Видеофильм «Бабуся». Презентация «Неформальные молодежные объединения». Описание игровых заданий тренинга.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Коллективная и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095BCF" w:rsidRPr="006C2BD7" w:rsidTr="002220FE">
        <w:trPr>
          <w:trHeight w:val="104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и гражданская самоорганизация.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Практическое занятие. Тренинг толерантности.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Объяснение. Дискуссия, просмотр и обсуждение видеофильма, презентации. Активный диалог.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ролевыми и проблемными ситуациями, бланки для практических упражнений.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865600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BCF" w:rsidRPr="006C2BD7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</w:tr>
      <w:tr w:rsidR="00095BCF" w:rsidRPr="006C2BD7" w:rsidTr="002220FE">
        <w:trPr>
          <w:trHeight w:val="1008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дела, праздники, конкурсы, соревнования, акции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Сотворчество. Объяснение. Анализ. Поощрение.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Оформление. Сценарии мероприятий,  описание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BCF" w:rsidRPr="006C2BD7" w:rsidRDefault="00865600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="00095BCF" w:rsidRPr="006C2BD7">
              <w:rPr>
                <w:rFonts w:ascii="Times New Roman" w:hAnsi="Times New Roman" w:cs="Times New Roman"/>
                <w:sz w:val="24"/>
                <w:szCs w:val="24"/>
              </w:rPr>
              <w:t>заметки, статьи  в СМИ</w:t>
            </w:r>
          </w:p>
        </w:tc>
      </w:tr>
      <w:tr w:rsidR="00095BCF" w:rsidRPr="006C2BD7" w:rsidTr="002220FE">
        <w:trPr>
          <w:trHeight w:val="931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Анализ. Обобщение. Поощрение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Бланки анкеты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095BCF" w:rsidRPr="006C2BD7" w:rsidRDefault="00095BCF" w:rsidP="006C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5BCF" w:rsidRPr="006C2BD7" w:rsidRDefault="00095BCF" w:rsidP="0022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600">
              <w:rPr>
                <w:rFonts w:ascii="Times New Roman" w:hAnsi="Times New Roman" w:cs="Times New Roman"/>
                <w:sz w:val="24"/>
                <w:szCs w:val="24"/>
              </w:rPr>
              <w:t>нкетирование. Совместный анализ</w:t>
            </w:r>
            <w:r w:rsidR="00494628" w:rsidRPr="0049462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C2BD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и </w:t>
            </w:r>
            <w:proofErr w:type="spellStart"/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Start"/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C2BD7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  <w:proofErr w:type="spellEnd"/>
          </w:p>
        </w:tc>
      </w:tr>
    </w:tbl>
    <w:p w:rsidR="00491F58" w:rsidRPr="00EE69B3" w:rsidRDefault="00491F58" w:rsidP="0022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1"/>
        <w:gridCol w:w="2401"/>
        <w:gridCol w:w="9"/>
        <w:gridCol w:w="3654"/>
        <w:gridCol w:w="3849"/>
        <w:gridCol w:w="9"/>
        <w:gridCol w:w="2132"/>
        <w:gridCol w:w="1992"/>
      </w:tblGrid>
      <w:tr w:rsidR="002220FE" w:rsidRPr="00EE69B3" w:rsidTr="002220FE">
        <w:trPr>
          <w:trHeight w:val="30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2220F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2220F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2220F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2220F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2220F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0FE" w:rsidRPr="00EE69B3" w:rsidRDefault="002220FE" w:rsidP="002220F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1F58" w:rsidRPr="002220FE" w:rsidTr="002220FE">
        <w:tblPrEx>
          <w:jc w:val="center"/>
        </w:tblPrEx>
        <w:trPr>
          <w:trHeight w:val="389"/>
          <w:jc w:val="center"/>
        </w:trPr>
        <w:tc>
          <w:tcPr>
            <w:tcW w:w="16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2220FE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Второй год обучения</w:t>
            </w:r>
          </w:p>
        </w:tc>
      </w:tr>
      <w:tr w:rsidR="00491F58" w:rsidRPr="002220FE" w:rsidTr="00AD79B6">
        <w:tblPrEx>
          <w:jc w:val="center"/>
        </w:tblPrEx>
        <w:trPr>
          <w:trHeight w:val="984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безопасности. Игры на взаимодействие.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Беседа. Игры на взаимодействие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Активный диалог. Инструктаж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Инструкции по ТБ. Описание игр на взаимодействие. Бланки анкеты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491F58" w:rsidRPr="002220FE" w:rsidTr="00AD79B6">
        <w:tblPrEx>
          <w:jc w:val="center"/>
        </w:tblPrEx>
        <w:trPr>
          <w:trHeight w:val="136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добровольческого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Лекция. «Мозговой штурм». Практическое занятие. Тренинг на </w:t>
            </w: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Объяснение. Показ иллюстраций. Работа с документами. Групповая работа. Дискуссия.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Подборка символов различных объединений. Положение о работе волонтерского отряда. Личная книжка волонтера. Описание игровых заданий тренинга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="004A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(ноутбук, проектор, экран)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Коллективная и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A25BA" w:rsidRPr="002220FE" w:rsidTr="00AD79B6">
        <w:tblPrEx>
          <w:jc w:val="center"/>
        </w:tblPrEx>
        <w:trPr>
          <w:trHeight w:val="117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работа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кологический дозор.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Беседа, поход, экологические десанты,  проекты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Наблюдение, обсуждение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документальные фильмы, сценарии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="00AD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(ноутбук, проектор, экран)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презентации</w:t>
            </w:r>
          </w:p>
        </w:tc>
      </w:tr>
      <w:tr w:rsidR="004A25BA" w:rsidRPr="002220FE" w:rsidTr="00AD79B6">
        <w:tblPrEx>
          <w:jc w:val="center"/>
        </w:tblPrEx>
        <w:trPr>
          <w:trHeight w:val="136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Работа волонтеров по пропаганде ЗОЖ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Практическое занятие. Тренинг. Занятие - встреча. Ролевая игра. Просмотр и обсуждение видеофильмов.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Объяснение. Обсуждение. Дискуссия, просмотр видеоролика.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диалог. Мотивация и стимулирование. Ситуация успеха. Релаксация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ролями, заданиями, ситуациями. Социальные видеоролики по профилактики зависимостей, Видеофильмы «Дневник Насти», «Территория безопасности», мультфильм «Запретные </w:t>
            </w: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игры»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proofErr w:type="spell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заданий ролевой игры.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Мини-опрос</w:t>
            </w:r>
          </w:p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A25BA" w:rsidRPr="002220FE" w:rsidTr="00AD79B6">
        <w:tblPrEx>
          <w:jc w:val="center"/>
        </w:tblPrEx>
        <w:trPr>
          <w:trHeight w:val="136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работе волонтеров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Творческая мастерская. Практическое занятие. «Мозговой штурм».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Объяснение. Показ, анализ информационного раздаточного материала. Практическое задание по составлению делового письма. Просмотр и анализ новостных статей. Практическое задание по изготовлению социальных плакатов и видеоролика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Газеты, подборка новостных статей. Примеры деловых писем. Подборка социальных видеороликов и плакатов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Ноутбук, принтер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5BA" w:rsidRPr="002220FE" w:rsidRDefault="004A25BA" w:rsidP="004A25BA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Самоанализ рекламы-плаката, видеоролика. Выставка-конкурс</w:t>
            </w:r>
          </w:p>
        </w:tc>
      </w:tr>
    </w:tbl>
    <w:p w:rsidR="00AE5839" w:rsidRPr="002220FE" w:rsidRDefault="00AE5839" w:rsidP="002220F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6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413"/>
        <w:gridCol w:w="3654"/>
        <w:gridCol w:w="3858"/>
        <w:gridCol w:w="2132"/>
        <w:gridCol w:w="1992"/>
      </w:tblGrid>
      <w:tr w:rsidR="00491F58" w:rsidRPr="002220FE" w:rsidTr="00790FD8">
        <w:trPr>
          <w:trHeight w:val="11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Лекция. Дискуссия. Практическое занятие. «Мозговой штурм».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Объяснение. Показ видеоматериала. Упражнение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Джеффа</w:t>
            </w:r>
            <w:proofErr w:type="spell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. Работа с текстом. Репетиция.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Видеоматериалы о работе в технологии «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- равному». Карточки для упражнения </w:t>
            </w: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Джеффа</w:t>
            </w:r>
            <w:proofErr w:type="spell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. Сценарии постановок социального театра.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="00533FE1" w:rsidRPr="002220F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медийное оборудование.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задание. Коллективная рефлексия</w:t>
            </w:r>
          </w:p>
        </w:tc>
      </w:tr>
      <w:tr w:rsidR="00491F58" w:rsidRPr="002220FE" w:rsidTr="00790FD8">
        <w:trPr>
          <w:trHeight w:val="189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проектирования.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значимая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Лекция. Деловая игра. Практическое занятие. Трудовой десант. Творческая мастерская. Беседа. Экскурсии. Занятие - встреча. Акции.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Показ </w:t>
            </w: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работав группах.</w:t>
            </w:r>
            <w:r w:rsidRPr="00222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Активный диалог. 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Репетиция, разговор с интересными людьми, создание информационного раздаточного материала.</w:t>
            </w:r>
            <w:r w:rsidRPr="00222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Мотивация и стимулирование. Ситуация успеха.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533FE1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Видеопре</w:t>
            </w:r>
            <w:r w:rsidR="00491F58" w:rsidRPr="002220FE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  <w:proofErr w:type="spellEnd"/>
          </w:p>
          <w:p w:rsidR="00790FD8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социального проектирования». 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Сценарии и планы проведения акций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="00533FE1" w:rsidRPr="002220F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медийное оборудование. Принтер. Фотоаппарат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рефлексия, анализ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</w:tr>
      <w:tr w:rsidR="00491F58" w:rsidRPr="002220FE" w:rsidTr="00790FD8">
        <w:trPr>
          <w:trHeight w:val="184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Практическое занятие. Тренинг толерантности.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Объяснение. Дискуссия, просмотр и обсуждение видеофильма, повести.</w:t>
            </w:r>
            <w:r w:rsidRPr="00222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Активный диалог. 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Объяснение, решение психологических задач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Карточки с ролевыми и проблемными ситуациями, бланки для практических упражнений. Повесть Л. Улицкой «Бумажная победа». Видеофильм «Форпост». Описание игровых заданий тренинга. Сценарии игровых программ, мастер-классов.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="00533FE1" w:rsidRPr="002220F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медийное оборудование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Коллективная и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491F58" w:rsidRPr="002220FE" w:rsidTr="00790FD8">
        <w:trPr>
          <w:trHeight w:val="117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подготовка волонтеров. Лидерство в 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волонтерском</w:t>
            </w:r>
            <w:proofErr w:type="gramEnd"/>
          </w:p>
          <w:p w:rsidR="00790FD8" w:rsidRPr="002220FE" w:rsidRDefault="00790FD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Практическое занятие. Тренинг коммуникативных нав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ыков. Тренинг личностного роста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Объяснение. Дискуссия, просмотр и обсуждение видеофильма, презентации.</w:t>
            </w:r>
            <w:r w:rsidRPr="002220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Активный диалог. 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Объяснение, решение психологических задач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Карточки с ролевыми ситуациями, бланки для практических упражнений. Описание игровых заданий тренинга. Бланки анкет.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="00533FE1" w:rsidRPr="002220FE">
              <w:rPr>
                <w:rFonts w:ascii="Times New Roman" w:hAnsi="Times New Roman" w:cs="Times New Roman"/>
                <w:sz w:val="24"/>
                <w:szCs w:val="24"/>
              </w:rPr>
              <w:t>ьти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медийное оборудование. Мяч, туристические коврики.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рефлексия. Анкетирование</w:t>
            </w:r>
          </w:p>
        </w:tc>
      </w:tr>
    </w:tbl>
    <w:p w:rsidR="00491F58" w:rsidRPr="002220FE" w:rsidRDefault="00491F58" w:rsidP="002220F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60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413"/>
        <w:gridCol w:w="3654"/>
        <w:gridCol w:w="3858"/>
        <w:gridCol w:w="2132"/>
        <w:gridCol w:w="1992"/>
      </w:tblGrid>
      <w:tr w:rsidR="00790FD8" w:rsidRPr="002220FE" w:rsidTr="00811824">
        <w:trPr>
          <w:trHeight w:val="29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0FD8" w:rsidRPr="00EE69B3" w:rsidRDefault="00790FD8" w:rsidP="00790F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D8" w:rsidRPr="00EE69B3" w:rsidRDefault="00790FD8" w:rsidP="00790F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D8" w:rsidRPr="00EE69B3" w:rsidRDefault="00790FD8" w:rsidP="00790F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D8" w:rsidRPr="00EE69B3" w:rsidRDefault="00790FD8" w:rsidP="00790F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D8" w:rsidRPr="00EE69B3" w:rsidRDefault="00790FD8" w:rsidP="00790F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D8" w:rsidRPr="00EE69B3" w:rsidRDefault="00790FD8" w:rsidP="00790F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1F58" w:rsidRPr="002220FE" w:rsidTr="00811824">
        <w:trPr>
          <w:trHeight w:val="70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работе волонтера. Участие в массовых мероприя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тиях Дворца детского творчества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Занятие-игра. 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Игровой практикум. Мастер-класс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Беседа, показ игр, практикум по конструированию конкурсных программ. Мозговой штурм.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Описание игр с залом. Сценарии конкурсных программ, мастер-классов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 w:rsidR="00533FE1" w:rsidRPr="002220F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F58" w:rsidRPr="002220FE" w:rsidRDefault="00491F58" w:rsidP="002220F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Создание картотеки игр. Фотоотчет</w:t>
            </w:r>
          </w:p>
        </w:tc>
      </w:tr>
      <w:tr w:rsidR="00811824" w:rsidRPr="002220FE" w:rsidTr="00811824">
        <w:trPr>
          <w:trHeight w:val="70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в волонтерском объединении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дела, праздники, конкурсы, соревнования Тест   «Лидер»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Сотворчество. Объяснение. Анализ. Поощрение.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Оформление. Сценарии мероприятий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Анкетирование. Совместный анализ достижений</w:t>
            </w:r>
          </w:p>
        </w:tc>
      </w:tr>
      <w:tr w:rsidR="00811824" w:rsidRPr="002220FE" w:rsidTr="00811824">
        <w:trPr>
          <w:trHeight w:val="70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активности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Практическое занятие. Тренинг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Объяснение. Дискуссия, просмотр и обсуждение видеофильма, презентации. Активный диалог.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ролевыми и проблемными ситуациями, бланки для практических упражнений.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811824" w:rsidRPr="002220FE" w:rsidTr="00B77432">
        <w:trPr>
          <w:trHeight w:val="70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инициатив в процессе социального взаимодействия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Проекты, социальные акции,</w:t>
            </w:r>
            <w:proofErr w:type="gram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 ролевые игры, </w:t>
            </w: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-игр, организацию и проведение встреч с ин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тересными людьми, мастер-классы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диалогу, разучивание </w:t>
            </w:r>
            <w:proofErr w:type="spellStart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, дискуссия, проектирование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Комплект памяток по социальному проектированию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11824" w:rsidRPr="002220FE" w:rsidTr="00811824">
        <w:trPr>
          <w:trHeight w:val="114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работе волонтера. Участие в массовых мероприя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тиях Дворца детского творчества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Занятие-игра. Игровой практикум. Мастер-к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Беседа, показ игр, практикум по конструированию конк</w:t>
            </w:r>
            <w:r w:rsidR="007D47DF">
              <w:rPr>
                <w:rFonts w:ascii="Times New Roman" w:hAnsi="Times New Roman" w:cs="Times New Roman"/>
                <w:sz w:val="24"/>
                <w:szCs w:val="24"/>
              </w:rPr>
              <w:t>урсных программ. Мозговой штурм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Описание игр с залом. Сценарии конкурсных программ, мастер-классов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824" w:rsidRPr="002220FE" w:rsidRDefault="00811824" w:rsidP="0081182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0FE">
              <w:rPr>
                <w:rFonts w:ascii="Times New Roman" w:hAnsi="Times New Roman" w:cs="Times New Roman"/>
                <w:sz w:val="24"/>
                <w:szCs w:val="24"/>
              </w:rPr>
              <w:t>Создание картотеки игр. Фотоотчет</w:t>
            </w:r>
          </w:p>
        </w:tc>
      </w:tr>
    </w:tbl>
    <w:p w:rsidR="00491F58" w:rsidRPr="002220FE" w:rsidRDefault="00491F58" w:rsidP="002220F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491F58" w:rsidRPr="002220FE" w:rsidSect="000F73DC">
          <w:pgSz w:w="16837" w:h="11905" w:orient="landscape"/>
          <w:pgMar w:top="1134" w:right="1134" w:bottom="1134" w:left="1134" w:header="0" w:footer="3" w:gutter="0"/>
          <w:cols w:space="720"/>
        </w:sectPr>
      </w:pPr>
    </w:p>
    <w:p w:rsidR="00120B7B" w:rsidRPr="00481F79" w:rsidRDefault="00120B7B" w:rsidP="00481F79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bookmark37"/>
      <w:r w:rsidRPr="00481F7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24"/>
    </w:p>
    <w:p w:rsidR="00481F79" w:rsidRDefault="00120B7B" w:rsidP="00481F79">
      <w:pPr>
        <w:keepNext/>
        <w:keepLines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bookmark38"/>
      <w:r w:rsidRPr="00481F79">
        <w:rPr>
          <w:rFonts w:ascii="Times New Roman" w:hAnsi="Times New Roman" w:cs="Times New Roman"/>
          <w:b/>
          <w:bCs/>
          <w:sz w:val="28"/>
          <w:szCs w:val="28"/>
        </w:rPr>
        <w:t>Для педагога:</w:t>
      </w:r>
      <w:bookmarkEnd w:id="25"/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И.А. Педагогическая психология. Учебник для ВУЗов. Гриф МО РФ, 2013</w:t>
      </w:r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Лавриненко </w:t>
      </w: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В.Н.Психология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этика делового общения. Учебник для бакалавров, 2013.</w:t>
      </w:r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добровольцев (принята на 11-м Конгрессе Международной Ассоциации Добровольцев, Париж, 14сентября 1990 года.</w:t>
      </w:r>
      <w:proofErr w:type="gram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[Электронный ресурс] </w:t>
      </w:r>
      <w:proofErr w:type="gram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 доступа. — </w:t>
      </w:r>
      <w:r w:rsidRPr="00481F7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81F79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7" w:history="1"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newparlament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docs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view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/2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132</w:t>
        </w:r>
      </w:hyperlink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А.С. Проблемы волонтерского движения </w:t>
      </w:r>
      <w:proofErr w:type="gram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</w:t>
      </w:r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// Международный научно-исследовательский журнал, 2012 — [Электронный ресурс] </w:t>
      </w:r>
      <w:proofErr w:type="gram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 доступа. — </w:t>
      </w:r>
      <w:r w:rsidRPr="00481F7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81F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research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journal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featured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pedagogy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problemy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</w:hyperlink>
      <w:r w:rsidRPr="0048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9" w:history="1"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volonterskogo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dvizheniya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v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sovremennoj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rossii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— желание? // Информационн</w:t>
      </w:r>
      <w:proofErr w:type="gram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журнал </w:t>
      </w: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val="en-US"/>
        </w:rPr>
        <w:t>BiZ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— 4 ноября 2011 г.— № 4. — 2—4 с.</w:t>
      </w:r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Ромицын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Волонтерская деятельность как фундамент гражданского общества. — [Электронный ресурс] — Режим доступа. — </w:t>
      </w:r>
      <w:r w:rsidRPr="00481F79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81F79">
        <w:rPr>
          <w:rFonts w:ascii="Times New Roman" w:eastAsia="Times New Roman" w:hAnsi="Times New Roman" w:cs="Times New Roman"/>
          <w:sz w:val="28"/>
          <w:szCs w:val="28"/>
        </w:rPr>
        <w:t>:</w:t>
      </w:r>
      <w:hyperlink r:id="rId10" w:history="1"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scienceforum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/2013/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pdf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/3630.</w:t>
        </w:r>
        <w:r w:rsidRPr="00481F7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pdf</w:t>
        </w:r>
      </w:hyperlink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И.Н. Специфика организации </w:t>
      </w: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молодежной среде // Вестник Тамбовского университета. Серия: Гуманитарные науки. - 2008. - № 12. - С. 100-104.</w:t>
      </w:r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Добровольческий труд: сущность, функции, специфика // Социологические исследования. - 2010. - № 5. - С. 15-22.</w:t>
      </w:r>
    </w:p>
    <w:p w:rsidR="00481F79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Менщикова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Социальная работа и </w:t>
      </w: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ценностн</w:t>
      </w:r>
      <w:proofErr w:type="gram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аспект взаимодействия в среде высшей школы // Научные исследования в образовании. - 2011. - № 1. - С. 42-43.</w:t>
      </w:r>
    </w:p>
    <w:p w:rsidR="00120B7B" w:rsidRPr="00481F79" w:rsidRDefault="00120B7B" w:rsidP="009E5D88">
      <w:pPr>
        <w:pStyle w:val="a9"/>
        <w:keepNext/>
        <w:keepLines/>
        <w:numPr>
          <w:ilvl w:val="0"/>
          <w:numId w:val="41"/>
        </w:num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 М.А. История, проблемы и перспективы развития молодежного </w:t>
      </w:r>
      <w:proofErr w:type="spellStart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8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// Исторические, философские, политические и юридические науки, культурология и искусствоведение. Вопросы теории и практики. - 2011. - № 6-3. - С. 141-144.</w:t>
      </w:r>
    </w:p>
    <w:p w:rsidR="00B71F6E" w:rsidRPr="00481F79" w:rsidRDefault="00481F79" w:rsidP="009E5D88">
      <w:pPr>
        <w:tabs>
          <w:tab w:val="left" w:pos="3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71F6E" w:rsidRPr="00481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0B7B" w:rsidRPr="00481F79" w:rsidRDefault="00481F79" w:rsidP="009E5D88">
      <w:pPr>
        <w:pStyle w:val="a9"/>
        <w:numPr>
          <w:ilvl w:val="0"/>
          <w:numId w:val="42"/>
        </w:numPr>
        <w:spacing w:after="0" w:line="240" w:lineRule="auto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Кобякова Т.</w:t>
      </w:r>
      <w:r w:rsidR="00120B7B" w:rsidRPr="00481F79">
        <w:rPr>
          <w:rStyle w:val="c0"/>
          <w:rFonts w:ascii="Times New Roman" w:hAnsi="Times New Roman" w:cs="Times New Roman"/>
          <w:sz w:val="28"/>
          <w:szCs w:val="28"/>
        </w:rPr>
        <w:t>Г., Смердов О. А. Первичная профилактика наркозависимости: концепция программы организации и развития подросткового доб</w:t>
      </w:r>
      <w:r w:rsidR="00B71F6E" w:rsidRPr="00481F79">
        <w:rPr>
          <w:rStyle w:val="c0"/>
          <w:rFonts w:ascii="Times New Roman" w:hAnsi="Times New Roman" w:cs="Times New Roman"/>
          <w:sz w:val="28"/>
          <w:szCs w:val="28"/>
        </w:rPr>
        <w:t>ровольческого движения. М.: 2010</w:t>
      </w:r>
    </w:p>
    <w:p w:rsidR="00B71F6E" w:rsidRPr="00481F79" w:rsidRDefault="00B71F6E" w:rsidP="009E5D88">
      <w:pPr>
        <w:pStyle w:val="a9"/>
        <w:numPr>
          <w:ilvl w:val="0"/>
          <w:numId w:val="42"/>
        </w:numPr>
        <w:spacing w:after="0" w:line="240" w:lineRule="auto"/>
        <w:ind w:left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81F79">
        <w:rPr>
          <w:rStyle w:val="c0"/>
          <w:rFonts w:ascii="Times New Roman" w:hAnsi="Times New Roman" w:cs="Times New Roman"/>
          <w:sz w:val="28"/>
          <w:szCs w:val="28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B71F6E" w:rsidRPr="00481F79" w:rsidRDefault="00B71F6E" w:rsidP="009E5D88">
      <w:pPr>
        <w:pStyle w:val="a9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1F79">
        <w:rPr>
          <w:rFonts w:ascii="Times New Roman" w:hAnsi="Times New Roman" w:cs="Times New Roman"/>
          <w:sz w:val="28"/>
          <w:szCs w:val="28"/>
        </w:rPr>
        <w:t xml:space="preserve">Ильина И. </w:t>
      </w:r>
      <w:proofErr w:type="spellStart"/>
      <w:r w:rsidRPr="00481F7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81F79">
        <w:rPr>
          <w:rFonts w:ascii="Times New Roman" w:hAnsi="Times New Roman" w:cs="Times New Roman"/>
          <w:sz w:val="28"/>
          <w:szCs w:val="28"/>
        </w:rPr>
        <w:t xml:space="preserve"> в России // Интернет советы http://www.isovet.ru/</w:t>
      </w:r>
    </w:p>
    <w:p w:rsidR="00B71F6E" w:rsidRPr="00481F79" w:rsidRDefault="00B71F6E" w:rsidP="009E5D88">
      <w:pPr>
        <w:pStyle w:val="a9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1F79">
        <w:rPr>
          <w:rFonts w:ascii="Times New Roman" w:hAnsi="Times New Roman" w:cs="Times New Roman"/>
          <w:sz w:val="28"/>
          <w:szCs w:val="28"/>
        </w:rPr>
        <w:t>Макеева А.Г. Помогая другим, помогаю себе. М., 2011.</w:t>
      </w:r>
    </w:p>
    <w:p w:rsidR="007272FC" w:rsidRDefault="007272FC" w:rsidP="00EE6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D88" w:rsidRDefault="009E5D88" w:rsidP="00EE6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D88" w:rsidRDefault="009E5D88" w:rsidP="00EE6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D88" w:rsidRPr="00EE69B3" w:rsidRDefault="009E5D88" w:rsidP="00EE6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D96" w:rsidRPr="00EE69B3" w:rsidRDefault="00037D96" w:rsidP="00EE6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D88" w:rsidRPr="009E5D88" w:rsidRDefault="009E5D88" w:rsidP="009E5D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E5D88">
        <w:rPr>
          <w:rFonts w:ascii="Times New Roman" w:hAnsi="Times New Roman" w:cs="Times New Roman"/>
          <w:i/>
          <w:sz w:val="24"/>
          <w:szCs w:val="28"/>
        </w:rPr>
        <w:lastRenderedPageBreak/>
        <w:t>Таблица 5</w:t>
      </w:r>
    </w:p>
    <w:p w:rsidR="0019092C" w:rsidRPr="009E5D88" w:rsidRDefault="0019092C" w:rsidP="009E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E5D88">
        <w:rPr>
          <w:rFonts w:ascii="Times New Roman" w:hAnsi="Times New Roman" w:cs="Times New Roman"/>
          <w:sz w:val="24"/>
          <w:szCs w:val="28"/>
        </w:rPr>
        <w:t>Календарно - тематический план</w:t>
      </w:r>
    </w:p>
    <w:tbl>
      <w:tblPr>
        <w:tblStyle w:val="a5"/>
        <w:tblW w:w="10207" w:type="dxa"/>
        <w:tblInd w:w="-176" w:type="dxa"/>
        <w:tblLayout w:type="fixed"/>
        <w:tblLook w:val="0420" w:firstRow="1" w:lastRow="0" w:firstColumn="0" w:lastColumn="0" w:noHBand="0" w:noVBand="1"/>
      </w:tblPr>
      <w:tblGrid>
        <w:gridCol w:w="142"/>
        <w:gridCol w:w="5189"/>
        <w:gridCol w:w="907"/>
        <w:gridCol w:w="142"/>
        <w:gridCol w:w="1159"/>
        <w:gridCol w:w="116"/>
        <w:gridCol w:w="1543"/>
        <w:gridCol w:w="1009"/>
      </w:tblGrid>
      <w:tr w:rsidR="00185127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9D763B" w:rsidRPr="009E5D88" w:rsidRDefault="009D763B" w:rsidP="009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67" w:type="dxa"/>
            <w:gridSpan w:val="5"/>
          </w:tcPr>
          <w:p w:rsidR="009D763B" w:rsidRPr="009E5D88" w:rsidRDefault="009D763B" w:rsidP="009E5D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009" w:type="dxa"/>
          </w:tcPr>
          <w:p w:rsidR="009D763B" w:rsidRPr="009E5D88" w:rsidRDefault="009D763B" w:rsidP="009E5D8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</w:tr>
      <w:tr w:rsidR="008A230B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9D763B" w:rsidRPr="009E5D88" w:rsidRDefault="009D763B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9D763B" w:rsidRPr="004A6DA8" w:rsidRDefault="001650FE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общее</w:t>
            </w:r>
          </w:p>
        </w:tc>
        <w:tc>
          <w:tcPr>
            <w:tcW w:w="1275" w:type="dxa"/>
            <w:gridSpan w:val="2"/>
          </w:tcPr>
          <w:p w:rsidR="009D763B" w:rsidRPr="004A6DA8" w:rsidRDefault="001650FE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теория</w:t>
            </w:r>
          </w:p>
        </w:tc>
        <w:tc>
          <w:tcPr>
            <w:tcW w:w="1543" w:type="dxa"/>
          </w:tcPr>
          <w:p w:rsidR="009D763B" w:rsidRPr="004A6DA8" w:rsidRDefault="001650FE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практика</w:t>
            </w:r>
          </w:p>
        </w:tc>
        <w:tc>
          <w:tcPr>
            <w:tcW w:w="1009" w:type="dxa"/>
          </w:tcPr>
          <w:p w:rsidR="009D763B" w:rsidRPr="009E5D88" w:rsidRDefault="009D763B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52507A" w:rsidRDefault="0052507A" w:rsidP="0052507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9" w:type="dxa"/>
            <w:gridSpan w:val="2"/>
          </w:tcPr>
          <w:p w:rsidR="0052507A" w:rsidRPr="0052507A" w:rsidRDefault="0052507A" w:rsidP="0052507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52507A" w:rsidRPr="0052507A" w:rsidRDefault="0052507A" w:rsidP="0052507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52507A" w:rsidRPr="0052507A" w:rsidRDefault="0052507A" w:rsidP="0052507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52507A" w:rsidRPr="0052507A" w:rsidRDefault="0052507A" w:rsidP="0052507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5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1650FE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1650FE" w:rsidRPr="009E5D88" w:rsidRDefault="001650FE" w:rsidP="009E5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Тема: «Вводное занятие».</w:t>
            </w:r>
          </w:p>
          <w:p w:rsidR="001650FE" w:rsidRDefault="001650FE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обучающихся с расписанием занятий, правила поведения на занятии. Правила пожарной безопасности. План работы объединения на год. Форма одежды и внешний вид </w:t>
            </w:r>
          </w:p>
          <w:p w:rsidR="00230F31" w:rsidRPr="009E5D88" w:rsidRDefault="00230F31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3510D3" w:rsidRPr="004A6DA8" w:rsidRDefault="003510D3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FE" w:rsidRPr="004A6DA8" w:rsidRDefault="001650FE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650FE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650FE" w:rsidRPr="004A6DA8" w:rsidRDefault="001650FE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9" w:type="dxa"/>
          </w:tcPr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650FE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15.09</w:t>
            </w:r>
          </w:p>
        </w:tc>
      </w:tr>
      <w:tr w:rsidR="001650FE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1650FE" w:rsidRPr="009E5D88" w:rsidRDefault="004A6DA8" w:rsidP="004A6DA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  <w:r w:rsidR="001650FE"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 «Организационные  вопросы деятельности добровольческого объединения».</w:t>
            </w:r>
          </w:p>
          <w:p w:rsidR="008E02CA" w:rsidRPr="009E5D88" w:rsidRDefault="008E02C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  <w:r w:rsidR="001650FE"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волонтерской деятельности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650FE"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 объединения. </w:t>
            </w:r>
          </w:p>
          <w:p w:rsidR="008E02CA" w:rsidRPr="009E5D88" w:rsidRDefault="008E02C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2CA" w:rsidRPr="009E5D88" w:rsidRDefault="001650FE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работе волонтерского отряда. Символика. </w:t>
            </w:r>
          </w:p>
          <w:p w:rsidR="008E02CA" w:rsidRPr="009E5D88" w:rsidRDefault="008E02CA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2CA" w:rsidRPr="009E5D88" w:rsidRDefault="001650FE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Традиции. Законы волонтера. </w:t>
            </w:r>
          </w:p>
          <w:p w:rsidR="008E02CA" w:rsidRPr="009E5D88" w:rsidRDefault="008E02CA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02CA" w:rsidRPr="009E5D88" w:rsidRDefault="001650FE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книжка волонтера. Функции управления волонтерской деятельностью: планирование, организация. </w:t>
            </w:r>
          </w:p>
          <w:p w:rsidR="008E02CA" w:rsidRPr="009E5D88" w:rsidRDefault="008E02CA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F31" w:rsidRDefault="001650FE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анализ и оценка эффективности волонтерской деятельности. Критерии и показатели результативности волонтерской работы.</w:t>
            </w:r>
          </w:p>
          <w:p w:rsidR="001650FE" w:rsidRDefault="001650FE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0F31" w:rsidRDefault="00230F31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F31" w:rsidRDefault="00230F31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F31" w:rsidRPr="009E5D88" w:rsidRDefault="00230F31" w:rsidP="00C45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0FE" w:rsidRPr="009E5D88" w:rsidRDefault="001650FE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1650FE" w:rsidRPr="004A6DA8" w:rsidRDefault="001650FE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E4E6D" w:rsidRPr="004A6DA8" w:rsidRDefault="00CE4E6D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E6D" w:rsidRPr="004A6DA8" w:rsidRDefault="00CE4E6D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E6D" w:rsidRPr="004A6DA8" w:rsidRDefault="00CE4E6D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E4E6D" w:rsidRPr="004A6DA8" w:rsidRDefault="00CE4E6D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E6D" w:rsidRPr="004A6DA8" w:rsidRDefault="00CE4E6D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0D3" w:rsidRPr="004A6DA8" w:rsidRDefault="00CE4E6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510D3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E4E6D" w:rsidRPr="004A6DA8" w:rsidRDefault="003510D3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1650FE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E4E6D" w:rsidRPr="004A6DA8" w:rsidRDefault="00CE4E6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650FE" w:rsidRPr="004A6DA8" w:rsidRDefault="003510D3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E02CA" w:rsidRPr="004A6DA8" w:rsidRDefault="008E02C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1650FE" w:rsidRPr="004A6DA8" w:rsidRDefault="001650FE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19.09</w:t>
            </w: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20.09</w:t>
            </w: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21.09</w:t>
            </w: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26.09</w:t>
            </w: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230B" w:rsidRPr="004A6DA8" w:rsidRDefault="008A230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27.09</w:t>
            </w:r>
          </w:p>
        </w:tc>
      </w:tr>
      <w:tr w:rsidR="00230F31" w:rsidRPr="00483903" w:rsidTr="00230F31">
        <w:trPr>
          <w:trHeight w:val="11896"/>
        </w:trPr>
        <w:tc>
          <w:tcPr>
            <w:tcW w:w="5331" w:type="dxa"/>
            <w:gridSpan w:val="2"/>
          </w:tcPr>
          <w:p w:rsidR="00230F31" w:rsidRDefault="00230F31" w:rsidP="00230F31">
            <w:pPr>
              <w:ind w:right="20" w:firstLine="5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 w:firstLine="5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34B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Тема</w:t>
            </w:r>
            <w:proofErr w:type="gramStart"/>
            <w:r w:rsidRPr="00B34BE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«Экологический дозор.  Краеведческая работа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.»</w:t>
            </w:r>
            <w:proofErr w:type="gramEnd"/>
          </w:p>
          <w:p w:rsidR="00230F31" w:rsidRDefault="00230F31" w:rsidP="00230F31">
            <w:pPr>
              <w:ind w:right="20" w:firstLine="5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30F31" w:rsidRPr="005453D8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>Знакомство с экологической обстановкой  своего региона.</w:t>
            </w:r>
          </w:p>
          <w:p w:rsidR="00230F31" w:rsidRPr="005453D8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 природы </w:t>
            </w:r>
            <w:proofErr w:type="spellStart"/>
            <w:r w:rsidRPr="005453D8"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ответственность за нее каждого человека.</w:t>
            </w:r>
          </w:p>
          <w:p w:rsidR="00230F31" w:rsidRPr="005453D8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F31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социально – экологического  проекта «Я в мире. Мир в моем «Я».</w:t>
            </w:r>
          </w:p>
          <w:p w:rsidR="00230F31" w:rsidRPr="005453D8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F31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проекта «Я в мире.  Мир в моем «Я»</w:t>
            </w:r>
          </w:p>
          <w:p w:rsidR="00230F31" w:rsidRPr="005453D8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F31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 экологический субботник «Зеленая Россия»</w:t>
            </w:r>
          </w:p>
          <w:p w:rsidR="00230F31" w:rsidRPr="005453D8" w:rsidRDefault="00230F31" w:rsidP="00230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53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Посещение   ветеранов Великой Отечественной войны, оказание помощи в  уборке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</w:t>
            </w:r>
            <w:r w:rsidRPr="005453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дворовой</w:t>
            </w:r>
            <w:proofErr w:type="spellEnd"/>
            <w:r w:rsidRPr="005453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территории.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Посещение  ветеранов труда, оказание помощи в уборке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придворовой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территории. 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Подготовка  акции «Село моей мечты».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Экскурсия по селу  в рамках акции «Село моей мечты»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Проведение блиц – опроса среди населения.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Уборка  береговой  территории  речки Волчиха.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Оформление  благодарственных открыток – обращений к односельчанам, 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Вручение благодарственных  открыток семьям.</w:t>
            </w: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 w:firstLine="56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802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230F31" w:rsidRDefault="00230F31" w:rsidP="00230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F31" w:rsidRDefault="00230F31" w:rsidP="00230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30F31" w:rsidRDefault="00230F31" w:rsidP="00230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F31" w:rsidRDefault="00230F31" w:rsidP="00230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B34BE3" w:rsidRDefault="00230F31" w:rsidP="00230F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gridSpan w:val="2"/>
          </w:tcPr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8E02CA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2C042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9" w:type="dxa"/>
          </w:tcPr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28.09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03.10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04.10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05.10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839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26.10</w:t>
            </w: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0F31" w:rsidRPr="00483903" w:rsidRDefault="00230F31" w:rsidP="00230F31">
            <w:pPr>
              <w:ind w:right="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507A" w:rsidRPr="009E5D88" w:rsidTr="00230F31">
        <w:trPr>
          <w:gridBefore w:val="1"/>
          <w:wBefore w:w="142" w:type="dxa"/>
          <w:trHeight w:val="10904"/>
        </w:trPr>
        <w:tc>
          <w:tcPr>
            <w:tcW w:w="5189" w:type="dxa"/>
          </w:tcPr>
          <w:p w:rsidR="0052507A" w:rsidRPr="009E5D88" w:rsidRDefault="0052507A" w:rsidP="009E5D88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«Работа волонтеров по пропаганде здорового  образа жизни».</w:t>
            </w:r>
          </w:p>
          <w:p w:rsidR="0052507A" w:rsidRPr="009E5D88" w:rsidRDefault="0052507A" w:rsidP="005250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районного семинара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 актива «Человек… Кто же т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 самом деле?»</w:t>
            </w:r>
          </w:p>
          <w:p w:rsidR="0052507A" w:rsidRDefault="0052507A" w:rsidP="005250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5250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Школы актива «Человек… Кто же т ы на самом деле?»</w:t>
            </w:r>
          </w:p>
          <w:p w:rsidR="0052507A" w:rsidRDefault="0052507A" w:rsidP="005250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5250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 групповому давлению. Наркомания. Понятие симптомы, последствия</w:t>
            </w:r>
          </w:p>
          <w:p w:rsidR="0052507A" w:rsidRPr="009E5D88" w:rsidRDefault="0052507A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Подбор положительных примеров и образцов активной жизнедеятельности известных спортсменов. Рассказ   о </w:t>
            </w:r>
            <w:proofErr w:type="spellStart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Волчихинском</w:t>
            </w:r>
            <w:proofErr w:type="spellEnd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Паралимпийском</w:t>
            </w:r>
            <w:proofErr w:type="spellEnd"/>
            <w:r w:rsidRPr="009E5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чемпионе мира Кузьмине Андрее.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классного часа по профилактике наркотической зависимости. 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классного  часа   «Нет наркотикам» для обучающихся 7 класса  школ района.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акцией «Красная ленточка».</w:t>
            </w:r>
          </w:p>
          <w:p w:rsidR="0052507A" w:rsidRPr="009E5D88" w:rsidRDefault="0052507A" w:rsidP="009E5D88">
            <w:pPr>
              <w:ind w:firstLine="56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52507A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Подведение  итогов первого этапа  проекта «Я в мире. Мир в моем «Я» Освещение  в СМИ, на сайте учреждения.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52507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680" w:rsidRPr="004A6DA8" w:rsidRDefault="00354680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31.10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354680" w:rsidRPr="004A6DA8" w:rsidRDefault="00354680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08.11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4B33D7" w:rsidRDefault="0052507A" w:rsidP="009E5D88">
            <w:pPr>
              <w:tabs>
                <w:tab w:val="left" w:pos="1439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Тема: </w:t>
            </w:r>
            <w:r w:rsidRPr="004B33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«Школа социальных </w:t>
            </w:r>
            <w:r w:rsidRPr="004B33D7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технологий»</w:t>
            </w:r>
          </w:p>
          <w:p w:rsidR="0052507A" w:rsidRPr="009E5D88" w:rsidRDefault="0052507A" w:rsidP="005250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«</w:t>
            </w:r>
            <w:proofErr w:type="gram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</w:t>
            </w:r>
            <w:proofErr w:type="gram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обучает равного». Понятие, цели, формы обучения в технологии «</w:t>
            </w:r>
            <w:proofErr w:type="gram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Равный</w:t>
            </w:r>
            <w:proofErr w:type="gram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обучает равного».</w:t>
            </w:r>
          </w:p>
          <w:p w:rsidR="0052507A" w:rsidRPr="009E5D88" w:rsidRDefault="0052507A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3DAB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Дискуссия. 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</w:t>
            </w:r>
            <w:r w:rsidRPr="0052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проведения дискуссии.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Джеффа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Дискуссионные качели (Н.Е.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Щуркова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F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проведения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веревочного курса.</w:t>
            </w:r>
          </w:p>
          <w:p w:rsidR="0052507A" w:rsidRPr="009E5D88" w:rsidRDefault="000F3DAB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проведения</w:t>
            </w:r>
            <w:r w:rsidR="0052507A"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веревочного курса.</w:t>
            </w:r>
          </w:p>
          <w:p w:rsidR="0052507A" w:rsidRPr="009E5D88" w:rsidRDefault="000F3DAB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проведения </w:t>
            </w:r>
            <w:r w:rsidR="0052507A"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веревочного курса.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0F3DAB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Веревочный курс для студентов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Волчихинского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политихнического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колледжа. 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gridSpan w:val="2"/>
          </w:tcPr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0F3DA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22.11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0F3DAB" w:rsidP="000F3DA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9E5D88" w:rsidRDefault="0052507A" w:rsidP="009E5D88">
            <w:pPr>
              <w:tabs>
                <w:tab w:val="left" w:pos="1450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«Основы социального проектирования и проведения социальных дел».</w:t>
            </w: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акция. Основы социального проектирования. </w:t>
            </w:r>
          </w:p>
          <w:p w:rsidR="000F3DAB" w:rsidRPr="009E5D88" w:rsidRDefault="000F3DAB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компонентов социального проекта: цель, задачи, актуальность, содержание, ресурсы.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 xml:space="preserve">Обсуждение проекта «Новый год у ворот». Этапы социального проектирования. </w:t>
            </w:r>
          </w:p>
          <w:p w:rsidR="000F3DAB" w:rsidRPr="009E5D88" w:rsidRDefault="000F3DAB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2507A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>Р</w:t>
            </w:r>
            <w:r w:rsidR="000F3DAB">
              <w:rPr>
                <w:sz w:val="28"/>
                <w:szCs w:val="28"/>
              </w:rPr>
              <w:t>азработка концепции</w:t>
            </w:r>
            <w:r w:rsidRPr="009E5D88">
              <w:rPr>
                <w:sz w:val="28"/>
                <w:szCs w:val="28"/>
              </w:rPr>
              <w:t>, планирование проекта «Новый год у ворот».</w:t>
            </w:r>
          </w:p>
          <w:p w:rsidR="000F3DAB" w:rsidRPr="009E5D88" w:rsidRDefault="000F3DAB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– педагогический проект «Серебряные нити» </w:t>
            </w:r>
          </w:p>
          <w:p w:rsidR="000F3DAB" w:rsidRPr="009E5D88" w:rsidRDefault="000F3DAB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Посещение детского сада №2  -  разучивание игр. </w:t>
            </w:r>
          </w:p>
          <w:p w:rsidR="000F3DAB" w:rsidRPr="009E5D88" w:rsidRDefault="000F3DAB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Посещение детского сада №3 – подготовка к новогоднему утреннику.</w:t>
            </w:r>
          </w:p>
          <w:p w:rsidR="000F3DAB" w:rsidRPr="009E5D88" w:rsidRDefault="000F3DAB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Новогоднего праздника в детском саду №3.</w:t>
            </w:r>
          </w:p>
          <w:p w:rsidR="000F3DAB" w:rsidRPr="009E5D88" w:rsidRDefault="000F3DAB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проекта «Новый год у ворот»</w:t>
            </w: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Реализация проекта «Новый год у ворот»</w:t>
            </w: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проекта «Новый год у ворот»</w:t>
            </w:r>
          </w:p>
          <w:p w:rsidR="000F3DAB" w:rsidRPr="009E5D88" w:rsidRDefault="000F3DAB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Поход на лыжах </w:t>
            </w:r>
            <w:proofErr w:type="gramStart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Гришин </w:t>
            </w:r>
            <w:proofErr w:type="spellStart"/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борок</w:t>
            </w:r>
            <w:proofErr w:type="spellEnd"/>
            <w:r w:rsidR="000F3D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памятнику)</w:t>
            </w:r>
          </w:p>
          <w:p w:rsidR="000F3DAB" w:rsidRPr="009E5D88" w:rsidRDefault="000F3DAB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9E5D88" w:rsidRDefault="000F3DAB" w:rsidP="000F3DA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Посещение жильцов </w:t>
            </w:r>
            <w:proofErr w:type="spellStart"/>
            <w:r w:rsidR="0052507A"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Волчихинского</w:t>
            </w:r>
            <w:proofErr w:type="spellEnd"/>
            <w:r w:rsidR="0052507A"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Дома ветеранов и инвалидов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06.12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14.12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19.12.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20.12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21.12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27.12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28.12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03.01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09.01</w:t>
            </w: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9E5D88" w:rsidRDefault="0052507A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«Информационные технологии в работе волонтера».</w:t>
            </w:r>
          </w:p>
          <w:p w:rsidR="0052507A" w:rsidRDefault="0052507A" w:rsidP="000F3D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Новостная статья. Структура новостной статьи. Пресс-релиз.</w:t>
            </w:r>
          </w:p>
          <w:p w:rsidR="000F3DAB" w:rsidRPr="009E5D88" w:rsidRDefault="000F3DAB" w:rsidP="000F3D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0F3D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Анализ новостных статей. Написание новостной статьи о недавно прошедшем мероприятии.</w:t>
            </w:r>
          </w:p>
          <w:p w:rsidR="000F3DAB" w:rsidRPr="009E5D88" w:rsidRDefault="000F3DAB" w:rsidP="000F3D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0F3D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письмо. Структура делового письма.</w:t>
            </w:r>
          </w:p>
          <w:p w:rsidR="0052507A" w:rsidRPr="009E5D88" w:rsidRDefault="0052507A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буклет. Правила по составлению информационного буклета, листовки. </w:t>
            </w:r>
          </w:p>
          <w:p w:rsidR="000F3DAB" w:rsidRPr="009E5D88" w:rsidRDefault="000F3DAB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Презентация. Как составить агитационную презентацию. 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делового письма. Понятие социальной рекламы. Социальный плакат.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социальной рекламы. Ошибки в социальной рекламе.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видеоролик. Технология создания видеоролика</w:t>
            </w:r>
          </w:p>
          <w:p w:rsidR="000F3DAB" w:rsidRPr="009E5D88" w:rsidRDefault="000F3DAB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работы в программе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Movie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Maker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работа над созданием видеоролика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  <w:gridSpan w:val="2"/>
          </w:tcPr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0F3DAB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10.01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11.01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16.01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17.01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18.01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23.01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24.01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25.01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F3DAB" w:rsidRPr="004A6DA8" w:rsidRDefault="000F3DAB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30.01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BB1D37" w:rsidRDefault="00BB1D37" w:rsidP="009E5D88">
            <w:pPr>
              <w:pStyle w:val="a6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BB1D37" w:rsidRDefault="00BB1D37" w:rsidP="009E5D88">
            <w:pPr>
              <w:pStyle w:val="a6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BB1D37" w:rsidRDefault="00BB1D37" w:rsidP="009E5D88">
            <w:pPr>
              <w:pStyle w:val="a6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BB1D37" w:rsidRDefault="00BB1D37" w:rsidP="009E5D88">
            <w:pPr>
              <w:pStyle w:val="a6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BB1D37" w:rsidRDefault="00BB1D37" w:rsidP="009E5D88">
            <w:pPr>
              <w:pStyle w:val="a6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b/>
                <w:bCs/>
                <w:iCs/>
                <w:sz w:val="28"/>
                <w:szCs w:val="28"/>
              </w:rPr>
              <w:lastRenderedPageBreak/>
              <w:t>Тема: Психологическая подготовка волонтеров</w:t>
            </w: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работы с детьми дошкольного возраста.  Промежуточные итоги реализации проекта «Серебряные нити»</w:t>
            </w:r>
          </w:p>
          <w:p w:rsidR="00BB1D37" w:rsidRPr="009E5D88" w:rsidRDefault="00BB1D37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людей пожилого возраста</w:t>
            </w:r>
            <w:r w:rsidRPr="009E5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и обсуждение фильма «Бабуся».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BB1D37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1D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Тренинги личностного роста. «Каков я на самом деле». «Мои сильные и слабые стороны». «Моя индивидуальность». </w:t>
            </w:r>
          </w:p>
          <w:p w:rsidR="00BB1D37" w:rsidRPr="00BB1D37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1D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«Уверенное и неуверенное поведение».</w:t>
            </w:r>
          </w:p>
          <w:p w:rsidR="0052507A" w:rsidRPr="00BB1D37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1D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«Эмоции и чувства». «Проблемы можно решать».</w:t>
            </w:r>
          </w:p>
          <w:p w:rsidR="00BB1D37" w:rsidRPr="00BB1D37" w:rsidRDefault="00BB1D37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2507A" w:rsidRPr="00BB1D37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1D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Тренинг коммуникативных навыков</w:t>
            </w:r>
            <w:r w:rsidRPr="00BB1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.</w:t>
            </w:r>
            <w:r w:rsidRPr="00BB1D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Вербальная и невербальная информация. Эффективные приемы общения. </w:t>
            </w:r>
          </w:p>
          <w:p w:rsidR="0052507A" w:rsidRPr="00BB1D37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2507A" w:rsidRPr="00BB1D37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1D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Взаимопомощь. Бесконфликтное общение, приемы выхода из конфликта. </w:t>
            </w:r>
          </w:p>
          <w:p w:rsidR="0052507A" w:rsidRPr="00BB1D37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D3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Ролевые игры «Воздушный шар», «Необитаемый остров».</w:t>
            </w: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BB1D37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37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37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37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37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230F31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bookmarkStart w:id="26" w:name="_GoBack"/>
            <w:bookmarkEnd w:id="26"/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37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37" w:rsidRPr="004A6DA8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D37" w:rsidRPr="004A6DA8" w:rsidRDefault="00BB1D37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5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Pr="004A6DA8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Pr="004A6DA8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Pr="004A6DA8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31.01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Pr="004A6DA8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1D37" w:rsidRPr="004A6DA8" w:rsidRDefault="00BB1D37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06.02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07.02</w:t>
            </w: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08.02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14.02</w:t>
            </w: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9E5D88" w:rsidRDefault="0052507A" w:rsidP="009E5D88">
            <w:pPr>
              <w:keepNext/>
              <w:keepLines/>
              <w:tabs>
                <w:tab w:val="left" w:pos="1435"/>
              </w:tabs>
              <w:outlineLvl w:val="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 «Специальная подготовка волонтеров».</w:t>
            </w: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Подростковый возраст и его особенности. Границы подросткового возраста. </w:t>
            </w:r>
          </w:p>
          <w:p w:rsidR="00B77432" w:rsidRPr="009E5D88" w:rsidRDefault="00B77432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«Я» подростка, формирование мировоззрения, подростковые реакции на действительность. </w:t>
            </w:r>
          </w:p>
          <w:p w:rsidR="00B77432" w:rsidRPr="009E5D88" w:rsidRDefault="00B77432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общения и работы с людьми с ограниченными возможностями здоровья.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 «Центра помощи семье и детям» с игровой программой «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7717D" w:rsidRPr="009E5D88" w:rsidRDefault="00D7717D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общения и работы с пожилыми людьми. Помощь ветеранам и пожилым людям. </w:t>
            </w:r>
          </w:p>
          <w:p w:rsidR="00D7717D" w:rsidRPr="009E5D88" w:rsidRDefault="00D7717D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D7717D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Твори добро»</w:t>
            </w:r>
          </w:p>
          <w:p w:rsidR="00D7717D" w:rsidRDefault="00D7717D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концертной программы «Загляните в мамины глаза» (помощь в подготовке)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Pr="004A6DA8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Pr="004A6DA8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Pr="004A6DA8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717D" w:rsidRDefault="00D7717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717D" w:rsidRPr="004A6DA8" w:rsidRDefault="00D7717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717D" w:rsidRPr="004A6DA8" w:rsidRDefault="00D7717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Pr="004A6DA8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Pr="004A6DA8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77432" w:rsidRPr="004A6DA8" w:rsidRDefault="00B77432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717D" w:rsidRDefault="00D7717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717D" w:rsidRPr="004A6DA8" w:rsidRDefault="00D7717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27.02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28.02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717D" w:rsidRPr="004A6DA8" w:rsidRDefault="00D7717D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01.03</w:t>
            </w:r>
          </w:p>
          <w:p w:rsidR="0052507A" w:rsidRPr="004A6DA8" w:rsidRDefault="0052507A" w:rsidP="00D7717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b/>
                <w:bCs/>
                <w:iCs/>
                <w:sz w:val="28"/>
                <w:szCs w:val="28"/>
              </w:rPr>
              <w:t>Тема: Игровые технологии в работе волонтера</w:t>
            </w: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 xml:space="preserve">Игры – адаптации. Понятие игры-адаптации. Роль и сфера применения </w:t>
            </w:r>
            <w:r w:rsidR="00DD77A8">
              <w:rPr>
                <w:sz w:val="28"/>
                <w:szCs w:val="28"/>
              </w:rPr>
              <w:t xml:space="preserve">игр на знакомство и сплочение (для </w:t>
            </w:r>
            <w:r w:rsidRPr="009E5D88">
              <w:rPr>
                <w:sz w:val="28"/>
                <w:szCs w:val="28"/>
              </w:rPr>
              <w:t xml:space="preserve">профильной смены загородного оздоровительного лагеря) </w:t>
            </w: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>Разучивание и проведение игр-адаптаций</w:t>
            </w:r>
            <w:r w:rsidR="00DD77A8">
              <w:rPr>
                <w:sz w:val="28"/>
                <w:szCs w:val="28"/>
              </w:rPr>
              <w:t xml:space="preserve"> для людей различного </w:t>
            </w:r>
            <w:r w:rsidR="00DD77A8" w:rsidRPr="00DD77A8">
              <w:rPr>
                <w:sz w:val="22"/>
                <w:szCs w:val="28"/>
              </w:rPr>
              <w:t>возраста.</w:t>
            </w: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 xml:space="preserve">Игры с эстрады. </w:t>
            </w: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>Игры-</w:t>
            </w:r>
            <w:proofErr w:type="spellStart"/>
            <w:r w:rsidRPr="009E5D88">
              <w:rPr>
                <w:sz w:val="28"/>
                <w:szCs w:val="28"/>
              </w:rPr>
              <w:t>кричалки</w:t>
            </w:r>
            <w:proofErr w:type="spellEnd"/>
            <w:r w:rsidRPr="009E5D88">
              <w:rPr>
                <w:sz w:val="28"/>
                <w:szCs w:val="28"/>
              </w:rPr>
              <w:t>.</w:t>
            </w: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2507A" w:rsidRPr="009E5D88" w:rsidRDefault="0052507A" w:rsidP="009E5D8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E5D88">
              <w:rPr>
                <w:sz w:val="28"/>
                <w:szCs w:val="28"/>
              </w:rPr>
              <w:t>Познавательная игра. Понятие. Формы и технология проведения. Хорошие и плохие вопросы. Моделирование познавательной игры.</w:t>
            </w: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программа. Понятие. Принципы отбора игроков. Алгоритм построения игровых заданий. </w:t>
            </w: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7A" w:rsidRPr="009E5D88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sz w:val="28"/>
                <w:szCs w:val="28"/>
              </w:rPr>
              <w:t>Разработка игровых программ   для профильной смены.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75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77A8" w:rsidRPr="004A6DA8" w:rsidRDefault="00DD77A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06.03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07.03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D77A8" w:rsidRPr="004A6DA8" w:rsidRDefault="00DD77A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14.03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20.03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21.03</w:t>
            </w: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9E5D88" w:rsidRDefault="0052507A" w:rsidP="009E5D88">
            <w:pPr>
              <w:tabs>
                <w:tab w:val="left" w:pos="1439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«Формирование гражданской активности».</w:t>
            </w: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гражданское самосознание, гражданская позици</w:t>
            </w:r>
            <w:r w:rsidR="00633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гражданская самоорганизация</w:t>
            </w:r>
          </w:p>
          <w:p w:rsidR="00633D58" w:rsidRPr="009E5D88" w:rsidRDefault="00633D58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нормы. Их отличие от других социальных норм.</w:t>
            </w:r>
          </w:p>
          <w:p w:rsidR="00633D58" w:rsidRPr="009E5D88" w:rsidRDefault="00633D58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волонтера в решении социальных проблем местного сообщества. </w:t>
            </w:r>
          </w:p>
          <w:p w:rsidR="00633D58" w:rsidRPr="009E5D88" w:rsidRDefault="00633D58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633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Дискуссия: «Что такое правильное поведение?». Приемы проведения переговоров. </w:t>
            </w:r>
          </w:p>
          <w:p w:rsidR="00633D58" w:rsidRPr="009E5D88" w:rsidRDefault="00633D58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633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районного семинара Школы актива «Тропинки»</w:t>
            </w:r>
          </w:p>
          <w:p w:rsidR="00633D58" w:rsidRPr="009E5D88" w:rsidRDefault="00633D58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633D58" w:rsidRDefault="00633D58" w:rsidP="00633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семинар Школы актива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22.03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27.03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28.03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29.03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03.04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33D58" w:rsidRPr="004A6DA8" w:rsidRDefault="00633D58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633D5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04.04</w:t>
            </w: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9E5D88" w:rsidRDefault="0052507A" w:rsidP="009E5D88">
            <w:pPr>
              <w:keepNext/>
              <w:keepLines/>
              <w:tabs>
                <w:tab w:val="left" w:pos="1459"/>
              </w:tabs>
              <w:outlineLvl w:val="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Тема: «Лидерство в волонтерском объединении».</w:t>
            </w: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Лидер. Типы лидеров: деловой и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социоэмоциональный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лидер. </w:t>
            </w:r>
          </w:p>
          <w:p w:rsidR="004D1BA6" w:rsidRPr="009E5D88" w:rsidRDefault="004D1BA6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лидерства. Лидерские способности.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BA6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лидерских способностей. </w:t>
            </w:r>
          </w:p>
          <w:p w:rsidR="004D1BA6" w:rsidRDefault="004D1BA6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Неформальное и формальное лидерство.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 Понятие. Рефлексия дня. Рефлексия своего состояния. Рефлексия себя. Вопросы для рефлексии.</w:t>
            </w:r>
          </w:p>
          <w:p w:rsidR="004D1BA6" w:rsidRPr="009E5D88" w:rsidRDefault="004D1BA6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Default="0052507A" w:rsidP="004D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сценария район</w:t>
            </w:r>
            <w:r w:rsidR="004D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слета волонтерских отрядов</w:t>
            </w: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1BA6" w:rsidRPr="009E5D88" w:rsidRDefault="004D1BA6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4D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 к районному слету волонтеров. </w:t>
            </w:r>
          </w:p>
          <w:p w:rsidR="0052507A" w:rsidRPr="009E5D88" w:rsidRDefault="0052507A" w:rsidP="009E5D88">
            <w:pPr>
              <w:ind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4D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сцены для проведения мероприятия.</w:t>
            </w:r>
          </w:p>
          <w:p w:rsidR="0052507A" w:rsidRPr="009E5D88" w:rsidRDefault="0052507A" w:rsidP="004D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к слету волонтерских отрядов.  Визитная карточка. </w:t>
            </w:r>
          </w:p>
          <w:p w:rsidR="0052507A" w:rsidRDefault="0052507A" w:rsidP="004D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proofErr w:type="gram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</w:t>
            </w:r>
            <w:proofErr w:type="gram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флешмобов</w:t>
            </w:r>
            <w:proofErr w:type="spellEnd"/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B4660" w:rsidRPr="009E5D88" w:rsidRDefault="000B4660" w:rsidP="004D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4D1B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слета волонтерских отрядов «Делись добром»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1BA6" w:rsidRPr="004A6DA8" w:rsidRDefault="004D1BA6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05.04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1BA6" w:rsidRPr="004A6DA8" w:rsidRDefault="004D1BA6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10.04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11.04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12.04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17.04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1BA6" w:rsidRPr="004A6DA8" w:rsidRDefault="004D1BA6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18.04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1BA6" w:rsidRPr="004A6DA8" w:rsidRDefault="004D1BA6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19.04</w:t>
            </w:r>
          </w:p>
          <w:p w:rsidR="0052507A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D1BA6" w:rsidRPr="004A6DA8" w:rsidRDefault="004D1BA6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24.04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25.04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26.04</w:t>
            </w:r>
          </w:p>
        </w:tc>
      </w:tr>
      <w:tr w:rsidR="0052507A" w:rsidRPr="009E5D88" w:rsidTr="00230F31">
        <w:trPr>
          <w:gridBefore w:val="1"/>
          <w:wBefore w:w="142" w:type="dxa"/>
          <w:trHeight w:val="4493"/>
        </w:trPr>
        <w:tc>
          <w:tcPr>
            <w:tcW w:w="5189" w:type="dxa"/>
          </w:tcPr>
          <w:p w:rsidR="0052507A" w:rsidRPr="009E5D88" w:rsidRDefault="0052507A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Тема: «Развитие молодежных инициатив в процессе социального взаимодействия».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лидерских способностей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понятия «толерантность». 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Толерантное общение. «Друзей не ищут, их творят...».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Дружба как жизненная ценность. </w:t>
            </w:r>
          </w:p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07A" w:rsidRPr="009E5D88" w:rsidRDefault="0052507A" w:rsidP="000B466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Игра-диспут «Толерантное отношение к определённым слоям общества» </w:t>
            </w:r>
          </w:p>
        </w:tc>
        <w:tc>
          <w:tcPr>
            <w:tcW w:w="1049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  <w:gridSpan w:val="2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43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9" w:type="dxa"/>
          </w:tcPr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02.05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03.05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15.05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16.05</w:t>
            </w: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4A6DA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2507A" w:rsidRPr="004A6DA8" w:rsidRDefault="0052507A" w:rsidP="000B4660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D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17.05</w:t>
            </w:r>
          </w:p>
        </w:tc>
      </w:tr>
      <w:tr w:rsidR="0052507A" w:rsidRPr="009E5D88" w:rsidTr="00230F31">
        <w:trPr>
          <w:gridBefore w:val="1"/>
          <w:wBefore w:w="142" w:type="dxa"/>
        </w:trPr>
        <w:tc>
          <w:tcPr>
            <w:tcW w:w="5189" w:type="dxa"/>
          </w:tcPr>
          <w:p w:rsidR="0052507A" w:rsidRPr="009E5D88" w:rsidRDefault="0052507A" w:rsidP="009E5D8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D8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049" w:type="dxa"/>
            <w:gridSpan w:val="2"/>
          </w:tcPr>
          <w:p w:rsidR="0052507A" w:rsidRPr="009E5D88" w:rsidRDefault="0052507A" w:rsidP="009E5D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2507A" w:rsidRPr="009E5D88" w:rsidRDefault="0052507A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3" w:type="dxa"/>
          </w:tcPr>
          <w:p w:rsidR="0052507A" w:rsidRPr="009E5D88" w:rsidRDefault="0052507A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09" w:type="dxa"/>
          </w:tcPr>
          <w:p w:rsidR="0052507A" w:rsidRPr="009E5D88" w:rsidRDefault="0052507A" w:rsidP="009E5D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73C50" w:rsidRPr="009E5D88" w:rsidRDefault="00773C50" w:rsidP="000B466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773C50" w:rsidRPr="009E5D88" w:rsidSect="001F4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B001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13"/>
    <w:multiLevelType w:val="multilevel"/>
    <w:tmpl w:val="F836B5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5"/>
    <w:multiLevelType w:val="multilevel"/>
    <w:tmpl w:val="159A364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7"/>
    <w:multiLevelType w:val="multilevel"/>
    <w:tmpl w:val="0000001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3952766"/>
    <w:multiLevelType w:val="hybridMultilevel"/>
    <w:tmpl w:val="71648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4FC4296"/>
    <w:multiLevelType w:val="hybridMultilevel"/>
    <w:tmpl w:val="49DE5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7CC1CEE"/>
    <w:multiLevelType w:val="hybridMultilevel"/>
    <w:tmpl w:val="234EC79A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A2113C"/>
    <w:multiLevelType w:val="hybridMultilevel"/>
    <w:tmpl w:val="26C0DF5A"/>
    <w:lvl w:ilvl="0" w:tplc="0419000F">
      <w:start w:val="4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CD0BA2"/>
    <w:multiLevelType w:val="multilevel"/>
    <w:tmpl w:val="ED1E1D9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29747590"/>
    <w:multiLevelType w:val="hybridMultilevel"/>
    <w:tmpl w:val="D76A9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9B166B"/>
    <w:multiLevelType w:val="multilevel"/>
    <w:tmpl w:val="6268A6D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336C6B5B"/>
    <w:multiLevelType w:val="hybridMultilevel"/>
    <w:tmpl w:val="ADF4E9E4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E595D"/>
    <w:multiLevelType w:val="hybridMultilevel"/>
    <w:tmpl w:val="344A7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8300B"/>
    <w:multiLevelType w:val="hybridMultilevel"/>
    <w:tmpl w:val="C414C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5F2FAE"/>
    <w:multiLevelType w:val="hybridMultilevel"/>
    <w:tmpl w:val="A9280738"/>
    <w:lvl w:ilvl="0" w:tplc="87D2E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5D526E"/>
    <w:multiLevelType w:val="hybridMultilevel"/>
    <w:tmpl w:val="FE56C782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95451E"/>
    <w:multiLevelType w:val="hybridMultilevel"/>
    <w:tmpl w:val="BA943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6166FA"/>
    <w:multiLevelType w:val="hybridMultilevel"/>
    <w:tmpl w:val="B3F2C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BE5256"/>
    <w:multiLevelType w:val="hybridMultilevel"/>
    <w:tmpl w:val="5202A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070D05"/>
    <w:multiLevelType w:val="hybridMultilevel"/>
    <w:tmpl w:val="5E787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D465B5"/>
    <w:multiLevelType w:val="hybridMultilevel"/>
    <w:tmpl w:val="5C6C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652F8"/>
    <w:multiLevelType w:val="hybridMultilevel"/>
    <w:tmpl w:val="82022E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EA72660"/>
    <w:multiLevelType w:val="multilevel"/>
    <w:tmpl w:val="BB60C7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50A45C4C"/>
    <w:multiLevelType w:val="hybridMultilevel"/>
    <w:tmpl w:val="214A6DFE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D16E0C"/>
    <w:multiLevelType w:val="hybridMultilevel"/>
    <w:tmpl w:val="FDF2D03A"/>
    <w:lvl w:ilvl="0" w:tplc="87D2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A298A"/>
    <w:multiLevelType w:val="hybridMultilevel"/>
    <w:tmpl w:val="75AE0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7733A7"/>
    <w:multiLevelType w:val="multilevel"/>
    <w:tmpl w:val="83B4FAA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B7A7B1D"/>
    <w:multiLevelType w:val="hybridMultilevel"/>
    <w:tmpl w:val="04A20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C62B61"/>
    <w:multiLevelType w:val="hybridMultilevel"/>
    <w:tmpl w:val="DBF27830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6E7722"/>
    <w:multiLevelType w:val="hybridMultilevel"/>
    <w:tmpl w:val="2B3891DA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90DC9"/>
    <w:multiLevelType w:val="hybridMultilevel"/>
    <w:tmpl w:val="27009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316448"/>
    <w:multiLevelType w:val="hybridMultilevel"/>
    <w:tmpl w:val="B3A2F7CC"/>
    <w:lvl w:ilvl="0" w:tplc="87D2E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B83B66"/>
    <w:multiLevelType w:val="hybridMultilevel"/>
    <w:tmpl w:val="00D2DB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694589A"/>
    <w:multiLevelType w:val="hybridMultilevel"/>
    <w:tmpl w:val="AEB02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F97ED4"/>
    <w:multiLevelType w:val="hybridMultilevel"/>
    <w:tmpl w:val="AB9A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35EE9"/>
    <w:multiLevelType w:val="hybridMultilevel"/>
    <w:tmpl w:val="E3E669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6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40"/>
  </w:num>
  <w:num w:numId="8">
    <w:abstractNumId w:val="26"/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34"/>
  </w:num>
  <w:num w:numId="16">
    <w:abstractNumId w:val="31"/>
  </w:num>
  <w:num w:numId="17">
    <w:abstractNumId w:val="15"/>
  </w:num>
  <w:num w:numId="18">
    <w:abstractNumId w:val="33"/>
  </w:num>
  <w:num w:numId="19">
    <w:abstractNumId w:val="29"/>
  </w:num>
  <w:num w:numId="20">
    <w:abstractNumId w:val="36"/>
  </w:num>
  <w:num w:numId="21">
    <w:abstractNumId w:val="28"/>
  </w:num>
  <w:num w:numId="22">
    <w:abstractNumId w:val="16"/>
  </w:num>
  <w:num w:numId="23">
    <w:abstractNumId w:val="38"/>
  </w:num>
  <w:num w:numId="24">
    <w:abstractNumId w:val="30"/>
  </w:num>
  <w:num w:numId="25">
    <w:abstractNumId w:val="13"/>
  </w:num>
  <w:num w:numId="26">
    <w:abstractNumId w:val="19"/>
  </w:num>
  <w:num w:numId="27">
    <w:abstractNumId w:val="27"/>
  </w:num>
  <w:num w:numId="28">
    <w:abstractNumId w:val="11"/>
  </w:num>
  <w:num w:numId="29">
    <w:abstractNumId w:val="14"/>
  </w:num>
  <w:num w:numId="30">
    <w:abstractNumId w:val="10"/>
  </w:num>
  <w:num w:numId="31">
    <w:abstractNumId w:val="9"/>
  </w:num>
  <w:num w:numId="32">
    <w:abstractNumId w:val="20"/>
  </w:num>
  <w:num w:numId="33">
    <w:abstractNumId w:val="32"/>
  </w:num>
  <w:num w:numId="34">
    <w:abstractNumId w:val="23"/>
  </w:num>
  <w:num w:numId="35">
    <w:abstractNumId w:val="24"/>
  </w:num>
  <w:num w:numId="36">
    <w:abstractNumId w:val="37"/>
  </w:num>
  <w:num w:numId="37">
    <w:abstractNumId w:val="22"/>
  </w:num>
  <w:num w:numId="38">
    <w:abstractNumId w:val="25"/>
  </w:num>
  <w:num w:numId="39">
    <w:abstractNumId w:val="39"/>
  </w:num>
  <w:num w:numId="40">
    <w:abstractNumId w:val="18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2E"/>
    <w:rsid w:val="00000193"/>
    <w:rsid w:val="000018B2"/>
    <w:rsid w:val="0000584A"/>
    <w:rsid w:val="00023B5F"/>
    <w:rsid w:val="00030215"/>
    <w:rsid w:val="00036FE8"/>
    <w:rsid w:val="00037D96"/>
    <w:rsid w:val="00043EAC"/>
    <w:rsid w:val="0006553E"/>
    <w:rsid w:val="00067B8F"/>
    <w:rsid w:val="00076729"/>
    <w:rsid w:val="00095BCF"/>
    <w:rsid w:val="000B379F"/>
    <w:rsid w:val="000B4660"/>
    <w:rsid w:val="000B5944"/>
    <w:rsid w:val="000D012C"/>
    <w:rsid w:val="000D5BCF"/>
    <w:rsid w:val="000E1D1A"/>
    <w:rsid w:val="000E24DC"/>
    <w:rsid w:val="000F3DAB"/>
    <w:rsid w:val="000F73DC"/>
    <w:rsid w:val="00105205"/>
    <w:rsid w:val="00120B7B"/>
    <w:rsid w:val="0012238C"/>
    <w:rsid w:val="0013326A"/>
    <w:rsid w:val="00133B63"/>
    <w:rsid w:val="00150941"/>
    <w:rsid w:val="001558C0"/>
    <w:rsid w:val="001650FE"/>
    <w:rsid w:val="00182B67"/>
    <w:rsid w:val="00185127"/>
    <w:rsid w:val="0019092C"/>
    <w:rsid w:val="001969C3"/>
    <w:rsid w:val="001C177F"/>
    <w:rsid w:val="001D02F1"/>
    <w:rsid w:val="001D4559"/>
    <w:rsid w:val="001F45FE"/>
    <w:rsid w:val="00202849"/>
    <w:rsid w:val="0020640A"/>
    <w:rsid w:val="00214496"/>
    <w:rsid w:val="00217B6D"/>
    <w:rsid w:val="002220FE"/>
    <w:rsid w:val="0022771A"/>
    <w:rsid w:val="00230F31"/>
    <w:rsid w:val="00241076"/>
    <w:rsid w:val="00242A75"/>
    <w:rsid w:val="00242C0D"/>
    <w:rsid w:val="002601C7"/>
    <w:rsid w:val="00263ED6"/>
    <w:rsid w:val="002746BD"/>
    <w:rsid w:val="0028150A"/>
    <w:rsid w:val="00290E87"/>
    <w:rsid w:val="002911C0"/>
    <w:rsid w:val="002C0423"/>
    <w:rsid w:val="002C737E"/>
    <w:rsid w:val="003010AB"/>
    <w:rsid w:val="00304233"/>
    <w:rsid w:val="003510D3"/>
    <w:rsid w:val="00354680"/>
    <w:rsid w:val="00357CD1"/>
    <w:rsid w:val="00387378"/>
    <w:rsid w:val="0039062E"/>
    <w:rsid w:val="00395086"/>
    <w:rsid w:val="003A0055"/>
    <w:rsid w:val="003D3964"/>
    <w:rsid w:val="003E26CF"/>
    <w:rsid w:val="003F372D"/>
    <w:rsid w:val="004113E9"/>
    <w:rsid w:val="00423C97"/>
    <w:rsid w:val="00427E80"/>
    <w:rsid w:val="00432F4F"/>
    <w:rsid w:val="00445F69"/>
    <w:rsid w:val="00453D82"/>
    <w:rsid w:val="00454D4D"/>
    <w:rsid w:val="00464332"/>
    <w:rsid w:val="00475801"/>
    <w:rsid w:val="00481F79"/>
    <w:rsid w:val="00483903"/>
    <w:rsid w:val="004842D6"/>
    <w:rsid w:val="00491F58"/>
    <w:rsid w:val="00494628"/>
    <w:rsid w:val="004A12BD"/>
    <w:rsid w:val="004A25BA"/>
    <w:rsid w:val="004A6DA8"/>
    <w:rsid w:val="004B33D7"/>
    <w:rsid w:val="004B54F1"/>
    <w:rsid w:val="004D1BA6"/>
    <w:rsid w:val="004F207B"/>
    <w:rsid w:val="004F398F"/>
    <w:rsid w:val="00501CEE"/>
    <w:rsid w:val="0052507A"/>
    <w:rsid w:val="00533FE1"/>
    <w:rsid w:val="0053678B"/>
    <w:rsid w:val="005453D8"/>
    <w:rsid w:val="00545D5D"/>
    <w:rsid w:val="00557548"/>
    <w:rsid w:val="0056194F"/>
    <w:rsid w:val="005870A5"/>
    <w:rsid w:val="005948EB"/>
    <w:rsid w:val="005D2888"/>
    <w:rsid w:val="005E1248"/>
    <w:rsid w:val="005E2F63"/>
    <w:rsid w:val="00602A43"/>
    <w:rsid w:val="00604558"/>
    <w:rsid w:val="00623F0D"/>
    <w:rsid w:val="00625148"/>
    <w:rsid w:val="00633D58"/>
    <w:rsid w:val="00634D76"/>
    <w:rsid w:val="00635BFC"/>
    <w:rsid w:val="00645900"/>
    <w:rsid w:val="00647507"/>
    <w:rsid w:val="00650AEF"/>
    <w:rsid w:val="00661916"/>
    <w:rsid w:val="006808D8"/>
    <w:rsid w:val="006A668F"/>
    <w:rsid w:val="006A76A9"/>
    <w:rsid w:val="006B1E46"/>
    <w:rsid w:val="006B3019"/>
    <w:rsid w:val="006B7F7D"/>
    <w:rsid w:val="006C2BD7"/>
    <w:rsid w:val="006C6023"/>
    <w:rsid w:val="006E1A9D"/>
    <w:rsid w:val="006E75FE"/>
    <w:rsid w:val="0071502D"/>
    <w:rsid w:val="00715085"/>
    <w:rsid w:val="0072258B"/>
    <w:rsid w:val="0072480E"/>
    <w:rsid w:val="007272FC"/>
    <w:rsid w:val="00740DCB"/>
    <w:rsid w:val="0074417C"/>
    <w:rsid w:val="007554DD"/>
    <w:rsid w:val="007611A7"/>
    <w:rsid w:val="00762192"/>
    <w:rsid w:val="007621E7"/>
    <w:rsid w:val="007732B9"/>
    <w:rsid w:val="00773C50"/>
    <w:rsid w:val="00790FD8"/>
    <w:rsid w:val="007A502C"/>
    <w:rsid w:val="007A7D99"/>
    <w:rsid w:val="007B0DA4"/>
    <w:rsid w:val="007B2662"/>
    <w:rsid w:val="007B76E2"/>
    <w:rsid w:val="007C3AD6"/>
    <w:rsid w:val="007D47DF"/>
    <w:rsid w:val="007E316B"/>
    <w:rsid w:val="007E3E77"/>
    <w:rsid w:val="007E4F51"/>
    <w:rsid w:val="007E521E"/>
    <w:rsid w:val="00811824"/>
    <w:rsid w:val="008147B3"/>
    <w:rsid w:val="00850ABA"/>
    <w:rsid w:val="00850B45"/>
    <w:rsid w:val="00850C8D"/>
    <w:rsid w:val="00862ECB"/>
    <w:rsid w:val="00864A9C"/>
    <w:rsid w:val="00865600"/>
    <w:rsid w:val="00890130"/>
    <w:rsid w:val="008A230B"/>
    <w:rsid w:val="008B0C65"/>
    <w:rsid w:val="008D73A4"/>
    <w:rsid w:val="008E02CA"/>
    <w:rsid w:val="008F437D"/>
    <w:rsid w:val="00900039"/>
    <w:rsid w:val="00906CCA"/>
    <w:rsid w:val="009146E5"/>
    <w:rsid w:val="00921A75"/>
    <w:rsid w:val="0092798B"/>
    <w:rsid w:val="00941CAC"/>
    <w:rsid w:val="00952FC5"/>
    <w:rsid w:val="00961031"/>
    <w:rsid w:val="00961654"/>
    <w:rsid w:val="009653EB"/>
    <w:rsid w:val="009A560C"/>
    <w:rsid w:val="009B4916"/>
    <w:rsid w:val="009C0A4B"/>
    <w:rsid w:val="009C4CF1"/>
    <w:rsid w:val="009D279D"/>
    <w:rsid w:val="009D763B"/>
    <w:rsid w:val="009E1C5B"/>
    <w:rsid w:val="009E5D88"/>
    <w:rsid w:val="009F363F"/>
    <w:rsid w:val="009F5034"/>
    <w:rsid w:val="00A02848"/>
    <w:rsid w:val="00A22B57"/>
    <w:rsid w:val="00A321D9"/>
    <w:rsid w:val="00A3756F"/>
    <w:rsid w:val="00A46C11"/>
    <w:rsid w:val="00A54677"/>
    <w:rsid w:val="00A56D89"/>
    <w:rsid w:val="00A6039F"/>
    <w:rsid w:val="00A77DE3"/>
    <w:rsid w:val="00AA4A03"/>
    <w:rsid w:val="00AA760F"/>
    <w:rsid w:val="00AC13ED"/>
    <w:rsid w:val="00AC3092"/>
    <w:rsid w:val="00AC63AF"/>
    <w:rsid w:val="00AD6D90"/>
    <w:rsid w:val="00AD79B6"/>
    <w:rsid w:val="00AE5839"/>
    <w:rsid w:val="00AE767B"/>
    <w:rsid w:val="00B10F6A"/>
    <w:rsid w:val="00B27BB9"/>
    <w:rsid w:val="00B313EA"/>
    <w:rsid w:val="00B34BE3"/>
    <w:rsid w:val="00B4083F"/>
    <w:rsid w:val="00B5402F"/>
    <w:rsid w:val="00B55940"/>
    <w:rsid w:val="00B71F6E"/>
    <w:rsid w:val="00B77432"/>
    <w:rsid w:val="00B80A1F"/>
    <w:rsid w:val="00B853FC"/>
    <w:rsid w:val="00BA1444"/>
    <w:rsid w:val="00BB0183"/>
    <w:rsid w:val="00BB1D37"/>
    <w:rsid w:val="00BB32DE"/>
    <w:rsid w:val="00BB475E"/>
    <w:rsid w:val="00BC45EC"/>
    <w:rsid w:val="00BD398D"/>
    <w:rsid w:val="00BF5703"/>
    <w:rsid w:val="00C06BD7"/>
    <w:rsid w:val="00C31983"/>
    <w:rsid w:val="00C43C7B"/>
    <w:rsid w:val="00C453BD"/>
    <w:rsid w:val="00C67F11"/>
    <w:rsid w:val="00C923DF"/>
    <w:rsid w:val="00C95CC8"/>
    <w:rsid w:val="00CA7E31"/>
    <w:rsid w:val="00CB14A7"/>
    <w:rsid w:val="00CC1C6A"/>
    <w:rsid w:val="00CC7FC9"/>
    <w:rsid w:val="00CE0A49"/>
    <w:rsid w:val="00CE4E6D"/>
    <w:rsid w:val="00CF0FD9"/>
    <w:rsid w:val="00D03232"/>
    <w:rsid w:val="00D14063"/>
    <w:rsid w:val="00D2222D"/>
    <w:rsid w:val="00D30290"/>
    <w:rsid w:val="00D31740"/>
    <w:rsid w:val="00D33426"/>
    <w:rsid w:val="00D33CF2"/>
    <w:rsid w:val="00D353D9"/>
    <w:rsid w:val="00D5461E"/>
    <w:rsid w:val="00D7702E"/>
    <w:rsid w:val="00D7717D"/>
    <w:rsid w:val="00D8150B"/>
    <w:rsid w:val="00D82441"/>
    <w:rsid w:val="00DC515B"/>
    <w:rsid w:val="00DC6751"/>
    <w:rsid w:val="00DD77A8"/>
    <w:rsid w:val="00DF00AC"/>
    <w:rsid w:val="00DF462F"/>
    <w:rsid w:val="00DF6714"/>
    <w:rsid w:val="00E61768"/>
    <w:rsid w:val="00E72ACE"/>
    <w:rsid w:val="00E80221"/>
    <w:rsid w:val="00E810BD"/>
    <w:rsid w:val="00E84BB9"/>
    <w:rsid w:val="00E948E7"/>
    <w:rsid w:val="00EA06DC"/>
    <w:rsid w:val="00EA2FD5"/>
    <w:rsid w:val="00EC0404"/>
    <w:rsid w:val="00EC0AE1"/>
    <w:rsid w:val="00ED5D26"/>
    <w:rsid w:val="00EE69B3"/>
    <w:rsid w:val="00EF2E77"/>
    <w:rsid w:val="00F03AD0"/>
    <w:rsid w:val="00F03D7F"/>
    <w:rsid w:val="00F106A7"/>
    <w:rsid w:val="00F14056"/>
    <w:rsid w:val="00F1691E"/>
    <w:rsid w:val="00F20CA1"/>
    <w:rsid w:val="00F6460E"/>
    <w:rsid w:val="00F66A4C"/>
    <w:rsid w:val="00F82632"/>
    <w:rsid w:val="00F82C01"/>
    <w:rsid w:val="00F8769E"/>
    <w:rsid w:val="00FB0657"/>
    <w:rsid w:val="00FC09F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23F0D"/>
    <w:pPr>
      <w:shd w:val="clear" w:color="auto" w:fill="FFFFFF"/>
      <w:spacing w:before="1620"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23F0D"/>
  </w:style>
  <w:style w:type="character" w:customStyle="1" w:styleId="32">
    <w:name w:val="Заголовок №3 (2)_"/>
    <w:basedOn w:val="a0"/>
    <w:link w:val="320"/>
    <w:locked/>
    <w:rsid w:val="00623F0D"/>
    <w:rPr>
      <w:b/>
      <w:bCs/>
      <w:i/>
      <w:i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623F0D"/>
    <w:pPr>
      <w:shd w:val="clear" w:color="auto" w:fill="FFFFFF"/>
      <w:spacing w:after="0" w:line="480" w:lineRule="exact"/>
      <w:jc w:val="both"/>
      <w:outlineLvl w:val="2"/>
    </w:pPr>
    <w:rPr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link w:val="a3"/>
    <w:locked/>
    <w:rsid w:val="00623F0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ED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76729"/>
    <w:rPr>
      <w:b/>
      <w:bCs/>
    </w:rPr>
  </w:style>
  <w:style w:type="character" w:customStyle="1" w:styleId="3">
    <w:name w:val="Заголовок №3_"/>
    <w:basedOn w:val="a0"/>
    <w:link w:val="30"/>
    <w:locked/>
    <w:rsid w:val="006E1A9D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E1A9D"/>
    <w:pPr>
      <w:shd w:val="clear" w:color="auto" w:fill="FFFFFF"/>
      <w:spacing w:after="720" w:line="240" w:lineRule="atLeast"/>
      <w:outlineLvl w:val="2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6E1A9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1A9D"/>
    <w:pPr>
      <w:shd w:val="clear" w:color="auto" w:fill="FFFFFF"/>
      <w:spacing w:after="0" w:line="480" w:lineRule="exact"/>
      <w:ind w:hanging="540"/>
      <w:jc w:val="both"/>
    </w:pPr>
    <w:rPr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6E1A9D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1A9D"/>
    <w:pPr>
      <w:shd w:val="clear" w:color="auto" w:fill="FFFFFF"/>
      <w:spacing w:after="0" w:line="485" w:lineRule="exact"/>
      <w:jc w:val="right"/>
    </w:pPr>
    <w:rPr>
      <w:b/>
      <w:bCs/>
      <w:sz w:val="27"/>
      <w:szCs w:val="27"/>
    </w:rPr>
  </w:style>
  <w:style w:type="character" w:customStyle="1" w:styleId="a8">
    <w:name w:val="Основной текст + Курсив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41">
    <w:name w:val="Основной текст (4) + Не полужирный"/>
    <w:basedOn w:val="4"/>
    <w:rsid w:val="006E1A9D"/>
    <w:rPr>
      <w:b/>
      <w:bCs/>
      <w:i/>
      <w:iCs/>
      <w:sz w:val="27"/>
      <w:szCs w:val="27"/>
      <w:shd w:val="clear" w:color="auto" w:fill="FFFFFF"/>
    </w:rPr>
  </w:style>
  <w:style w:type="character" w:customStyle="1" w:styleId="410">
    <w:name w:val="Основной текст (4) + Не полужирный1"/>
    <w:aliases w:val="Не курсив"/>
    <w:basedOn w:val="4"/>
    <w:rsid w:val="006E1A9D"/>
    <w:rPr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Курсив10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Курсив9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8">
    <w:name w:val="Основной текст + Курсив8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6">
    <w:name w:val="Основной текст + Курсив6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basedOn w:val="1"/>
    <w:rsid w:val="006E1A9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c4">
    <w:name w:val="c4"/>
    <w:basedOn w:val="a"/>
    <w:rsid w:val="0050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CEE"/>
  </w:style>
  <w:style w:type="paragraph" w:styleId="a9">
    <w:name w:val="List Paragraph"/>
    <w:basedOn w:val="a"/>
    <w:uiPriority w:val="34"/>
    <w:qFormat/>
    <w:rsid w:val="00E80221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E1D1A"/>
    <w:rPr>
      <w:i/>
      <w:iCs/>
      <w:color w:val="808080" w:themeColor="text1" w:themeTint="7F"/>
    </w:rPr>
  </w:style>
  <w:style w:type="character" w:styleId="ab">
    <w:name w:val="Hyperlink"/>
    <w:semiHidden/>
    <w:unhideWhenUsed/>
    <w:rsid w:val="007C3AD6"/>
    <w:rPr>
      <w:color w:val="0000FF"/>
      <w:u w:val="single"/>
    </w:rPr>
  </w:style>
  <w:style w:type="paragraph" w:styleId="ac">
    <w:name w:val="Block Text"/>
    <w:basedOn w:val="a"/>
    <w:unhideWhenUsed/>
    <w:rsid w:val="007C3AD6"/>
    <w:pPr>
      <w:spacing w:after="0" w:line="240" w:lineRule="auto"/>
      <w:ind w:left="3969" w:right="-19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12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23F0D"/>
    <w:pPr>
      <w:shd w:val="clear" w:color="auto" w:fill="FFFFFF"/>
      <w:spacing w:before="1620" w:after="30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23F0D"/>
  </w:style>
  <w:style w:type="character" w:customStyle="1" w:styleId="32">
    <w:name w:val="Заголовок №3 (2)_"/>
    <w:basedOn w:val="a0"/>
    <w:link w:val="320"/>
    <w:locked/>
    <w:rsid w:val="00623F0D"/>
    <w:rPr>
      <w:b/>
      <w:bCs/>
      <w:i/>
      <w:i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623F0D"/>
    <w:pPr>
      <w:shd w:val="clear" w:color="auto" w:fill="FFFFFF"/>
      <w:spacing w:after="0" w:line="480" w:lineRule="exact"/>
      <w:jc w:val="both"/>
      <w:outlineLvl w:val="2"/>
    </w:pPr>
    <w:rPr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link w:val="a3"/>
    <w:locked/>
    <w:rsid w:val="00623F0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ED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76729"/>
    <w:rPr>
      <w:b/>
      <w:bCs/>
    </w:rPr>
  </w:style>
  <w:style w:type="character" w:customStyle="1" w:styleId="3">
    <w:name w:val="Заголовок №3_"/>
    <w:basedOn w:val="a0"/>
    <w:link w:val="30"/>
    <w:locked/>
    <w:rsid w:val="006E1A9D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E1A9D"/>
    <w:pPr>
      <w:shd w:val="clear" w:color="auto" w:fill="FFFFFF"/>
      <w:spacing w:after="720" w:line="240" w:lineRule="atLeast"/>
      <w:outlineLvl w:val="2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6E1A9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1A9D"/>
    <w:pPr>
      <w:shd w:val="clear" w:color="auto" w:fill="FFFFFF"/>
      <w:spacing w:after="0" w:line="480" w:lineRule="exact"/>
      <w:ind w:hanging="540"/>
      <w:jc w:val="both"/>
    </w:pPr>
    <w:rPr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6E1A9D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1A9D"/>
    <w:pPr>
      <w:shd w:val="clear" w:color="auto" w:fill="FFFFFF"/>
      <w:spacing w:after="0" w:line="485" w:lineRule="exact"/>
      <w:jc w:val="right"/>
    </w:pPr>
    <w:rPr>
      <w:b/>
      <w:bCs/>
      <w:sz w:val="27"/>
      <w:szCs w:val="27"/>
    </w:rPr>
  </w:style>
  <w:style w:type="character" w:customStyle="1" w:styleId="a8">
    <w:name w:val="Основной текст + Курсив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41">
    <w:name w:val="Основной текст (4) + Не полужирный"/>
    <w:basedOn w:val="4"/>
    <w:rsid w:val="006E1A9D"/>
    <w:rPr>
      <w:b/>
      <w:bCs/>
      <w:i/>
      <w:iCs/>
      <w:sz w:val="27"/>
      <w:szCs w:val="27"/>
      <w:shd w:val="clear" w:color="auto" w:fill="FFFFFF"/>
    </w:rPr>
  </w:style>
  <w:style w:type="character" w:customStyle="1" w:styleId="410">
    <w:name w:val="Основной текст (4) + Не полужирный1"/>
    <w:aliases w:val="Не курсив"/>
    <w:basedOn w:val="4"/>
    <w:rsid w:val="006E1A9D"/>
    <w:rPr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Курсив10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9">
    <w:name w:val="Основной текст + Курсив9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8">
    <w:name w:val="Основной текст + Курсив8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6">
    <w:name w:val="Основной текст + Курсив6"/>
    <w:basedOn w:val="1"/>
    <w:rsid w:val="006E1A9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+ Полужирный3"/>
    <w:aliases w:val="Курсив"/>
    <w:basedOn w:val="1"/>
    <w:rsid w:val="006E1A9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c4">
    <w:name w:val="c4"/>
    <w:basedOn w:val="a"/>
    <w:rsid w:val="0050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1CEE"/>
  </w:style>
  <w:style w:type="paragraph" w:styleId="a9">
    <w:name w:val="List Paragraph"/>
    <w:basedOn w:val="a"/>
    <w:uiPriority w:val="34"/>
    <w:qFormat/>
    <w:rsid w:val="00E80221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E1D1A"/>
    <w:rPr>
      <w:i/>
      <w:iCs/>
      <w:color w:val="808080" w:themeColor="text1" w:themeTint="7F"/>
    </w:rPr>
  </w:style>
  <w:style w:type="character" w:styleId="ab">
    <w:name w:val="Hyperlink"/>
    <w:semiHidden/>
    <w:unhideWhenUsed/>
    <w:rsid w:val="007C3AD6"/>
    <w:rPr>
      <w:color w:val="0000FF"/>
      <w:u w:val="single"/>
    </w:rPr>
  </w:style>
  <w:style w:type="paragraph" w:styleId="ac">
    <w:name w:val="Block Text"/>
    <w:basedOn w:val="a"/>
    <w:unhideWhenUsed/>
    <w:rsid w:val="007C3AD6"/>
    <w:pPr>
      <w:spacing w:after="0" w:line="240" w:lineRule="auto"/>
      <w:ind w:left="3969" w:right="-19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12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-journal.org/featured/pedagogy/problemy-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parlament.ru/docs/view/21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ienceforum.ru/2013/pdf/363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-journal.org/featured/pedagogy/problemy-volonterskogo-dvizheniya-v-sovremennoj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8400-EACF-493B-A03F-DB9B21DE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35</Pages>
  <Words>9162</Words>
  <Characters>52228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169</cp:revision>
  <dcterms:created xsi:type="dcterms:W3CDTF">2016-11-07T04:49:00Z</dcterms:created>
  <dcterms:modified xsi:type="dcterms:W3CDTF">2016-11-22T10:00:00Z</dcterms:modified>
</cp:coreProperties>
</file>